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6EEFC0F" w14:textId="77777777" w:rsidR="007D7375" w:rsidRPr="00FF599A" w:rsidRDefault="007D7375" w:rsidP="007D7375">
      <w:pPr>
        <w:pStyle w:val="F4AKAPIT"/>
        <w:ind w:firstLine="0"/>
        <w:jc w:val="left"/>
        <w:rPr>
          <w:rFonts w:ascii="Calibri" w:hAnsi="Calibri"/>
          <w:color w:val="000000"/>
          <w:szCs w:val="24"/>
        </w:rPr>
      </w:pPr>
      <w:r>
        <w:rPr>
          <w:rFonts w:ascii="Calibri" w:hAnsi="Calibri"/>
          <w:color w:val="000000"/>
        </w:rPr>
        <w:t xml:space="preserve">Znak sprawy </w:t>
      </w:r>
      <w:r w:rsidRPr="00FF599A">
        <w:rPr>
          <w:rFonts w:ascii="Calibri" w:hAnsi="Calibri"/>
          <w:color w:val="000000"/>
        </w:rPr>
        <w:t>ZP-1/SPZOZ/201</w:t>
      </w:r>
      <w:r>
        <w:rPr>
          <w:rFonts w:ascii="Calibri" w:hAnsi="Calibri"/>
          <w:color w:val="000000"/>
        </w:rPr>
        <w:t>9</w:t>
      </w:r>
    </w:p>
    <w:p w14:paraId="2B513BC3" w14:textId="639AC5BC" w:rsidR="00EE5B98" w:rsidRPr="008462A3" w:rsidRDefault="00EE5B98" w:rsidP="008A3F3C">
      <w:pPr>
        <w:jc w:val="center"/>
        <w:rPr>
          <w:rFonts w:asciiTheme="minorHAnsi" w:hAnsiTheme="minorHAnsi" w:cstheme="minorHAnsi"/>
          <w:b/>
        </w:rPr>
      </w:pPr>
      <w:r w:rsidRPr="008462A3">
        <w:rPr>
          <w:rFonts w:asciiTheme="minorHAnsi" w:hAnsiTheme="minorHAnsi" w:cstheme="minorHAnsi"/>
          <w:b/>
        </w:rPr>
        <w:t xml:space="preserve">Załącznik nr </w:t>
      </w:r>
      <w:r w:rsidR="00921282">
        <w:rPr>
          <w:rFonts w:asciiTheme="minorHAnsi" w:hAnsiTheme="minorHAnsi" w:cstheme="minorHAnsi"/>
          <w:b/>
        </w:rPr>
        <w:t>7d</w:t>
      </w:r>
    </w:p>
    <w:p w14:paraId="666E6F18" w14:textId="77777777" w:rsidR="00417CEA" w:rsidRPr="008462A3" w:rsidRDefault="00417CEA" w:rsidP="008A3F3C">
      <w:pPr>
        <w:jc w:val="center"/>
        <w:rPr>
          <w:rFonts w:asciiTheme="minorHAnsi" w:hAnsiTheme="minorHAnsi" w:cstheme="minorHAnsi"/>
          <w:b/>
        </w:rPr>
      </w:pPr>
    </w:p>
    <w:p w14:paraId="35A8E1F5" w14:textId="77777777" w:rsidR="00417CEA" w:rsidRPr="008462A3" w:rsidRDefault="00EE5B98" w:rsidP="008A3F3C">
      <w:pPr>
        <w:jc w:val="center"/>
        <w:rPr>
          <w:rFonts w:asciiTheme="minorHAnsi" w:hAnsiTheme="minorHAnsi" w:cstheme="minorHAnsi"/>
          <w:b/>
        </w:rPr>
      </w:pPr>
      <w:r w:rsidRPr="008462A3">
        <w:rPr>
          <w:rFonts w:asciiTheme="minorHAnsi" w:hAnsiTheme="minorHAnsi" w:cstheme="minorHAnsi"/>
          <w:b/>
        </w:rPr>
        <w:t>Opis Przedmiotu Zamówienia</w:t>
      </w:r>
    </w:p>
    <w:p w14:paraId="2AF13F9C" w14:textId="77777777" w:rsidR="00AF3D23" w:rsidRPr="008462A3" w:rsidRDefault="00AF3D23" w:rsidP="008A3F3C">
      <w:pPr>
        <w:jc w:val="center"/>
        <w:rPr>
          <w:rFonts w:asciiTheme="minorHAnsi" w:hAnsiTheme="minorHAnsi" w:cstheme="minorHAnsi"/>
          <w:b/>
        </w:rPr>
      </w:pPr>
    </w:p>
    <w:p w14:paraId="042201B7" w14:textId="77777777" w:rsidR="003A231D" w:rsidRPr="008462A3" w:rsidRDefault="004A04D5" w:rsidP="008A3F3C">
      <w:pPr>
        <w:jc w:val="center"/>
        <w:rPr>
          <w:rFonts w:asciiTheme="minorHAnsi" w:hAnsiTheme="minorHAnsi" w:cstheme="minorHAnsi"/>
          <w:b/>
        </w:rPr>
      </w:pPr>
      <w:r>
        <w:rPr>
          <w:rFonts w:asciiTheme="minorHAnsi" w:hAnsiTheme="minorHAnsi" w:cstheme="minorHAnsi"/>
          <w:b/>
        </w:rPr>
        <w:t>Moduł laboratoryjny</w:t>
      </w:r>
      <w:r w:rsidR="00CD520B">
        <w:rPr>
          <w:rFonts w:asciiTheme="minorHAnsi" w:hAnsiTheme="minorHAnsi" w:cstheme="minorHAnsi"/>
          <w:b/>
        </w:rPr>
        <w:t xml:space="preserve"> (LIS)</w:t>
      </w:r>
    </w:p>
    <w:p w14:paraId="27A88C3E" w14:textId="77777777" w:rsidR="008A3F3C" w:rsidRPr="008462A3" w:rsidRDefault="008A3F3C" w:rsidP="008A3F3C">
      <w:pPr>
        <w:jc w:val="center"/>
        <w:rPr>
          <w:rFonts w:asciiTheme="minorHAnsi" w:hAnsiTheme="minorHAnsi" w:cstheme="minorHAnsi"/>
        </w:rPr>
      </w:pPr>
    </w:p>
    <w:tbl>
      <w:tblPr>
        <w:tblW w:w="10206" w:type="dxa"/>
        <w:tblInd w:w="70" w:type="dxa"/>
        <w:tblLayout w:type="fixed"/>
        <w:tblCellMar>
          <w:left w:w="70" w:type="dxa"/>
          <w:right w:w="70" w:type="dxa"/>
        </w:tblCellMar>
        <w:tblLook w:val="0000" w:firstRow="0" w:lastRow="0" w:firstColumn="0" w:lastColumn="0" w:noHBand="0" w:noVBand="0"/>
      </w:tblPr>
      <w:tblGrid>
        <w:gridCol w:w="567"/>
        <w:gridCol w:w="4678"/>
        <w:gridCol w:w="1701"/>
        <w:gridCol w:w="3260"/>
      </w:tblGrid>
      <w:tr w:rsidR="002D575C" w:rsidRPr="008462A3" w14:paraId="251EE0BD" w14:textId="77777777" w:rsidTr="004E069B">
        <w:trPr>
          <w:cantSplit/>
          <w:trHeight w:val="163"/>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14:paraId="0818FA4C" w14:textId="77777777" w:rsidR="002D575C" w:rsidRPr="008462A3" w:rsidRDefault="002D575C">
            <w:pPr>
              <w:pStyle w:val="Nagwek6"/>
              <w:rPr>
                <w:rFonts w:asciiTheme="minorHAnsi" w:hAnsiTheme="minorHAnsi" w:cstheme="minorHAnsi"/>
                <w:sz w:val="20"/>
                <w:szCs w:val="20"/>
                <w:lang w:eastAsia="pl-PL"/>
              </w:rPr>
            </w:pPr>
            <w:r w:rsidRPr="008462A3">
              <w:rPr>
                <w:rFonts w:asciiTheme="minorHAnsi" w:hAnsiTheme="minorHAnsi" w:cstheme="minorHAnsi"/>
                <w:sz w:val="20"/>
                <w:szCs w:val="20"/>
                <w:lang w:eastAsia="pl-PL"/>
              </w:rPr>
              <w:t>L</w:t>
            </w:r>
            <w:r w:rsidR="00EE5B98" w:rsidRPr="008462A3">
              <w:rPr>
                <w:rFonts w:asciiTheme="minorHAnsi" w:hAnsiTheme="minorHAnsi" w:cstheme="minorHAnsi"/>
                <w:sz w:val="20"/>
                <w:szCs w:val="20"/>
                <w:lang w:eastAsia="pl-PL"/>
              </w:rPr>
              <w:t>.</w:t>
            </w:r>
            <w:r w:rsidRPr="008462A3">
              <w:rPr>
                <w:rFonts w:asciiTheme="minorHAnsi" w:hAnsiTheme="minorHAnsi" w:cstheme="minorHAnsi"/>
                <w:sz w:val="20"/>
                <w:szCs w:val="20"/>
                <w:lang w:eastAsia="pl-PL"/>
              </w:rPr>
              <w:t>p.</w:t>
            </w:r>
          </w:p>
        </w:tc>
        <w:tc>
          <w:tcPr>
            <w:tcW w:w="4678" w:type="dxa"/>
            <w:tcBorders>
              <w:top w:val="single" w:sz="4" w:space="0" w:color="000000"/>
              <w:left w:val="single" w:sz="4" w:space="0" w:color="000000"/>
              <w:bottom w:val="single" w:sz="4" w:space="0" w:color="000000"/>
            </w:tcBorders>
            <w:shd w:val="clear" w:color="auto" w:fill="D9D9D9" w:themeFill="background1" w:themeFillShade="D9"/>
            <w:vAlign w:val="center"/>
          </w:tcPr>
          <w:p w14:paraId="4146EBEF" w14:textId="77777777" w:rsidR="002D575C" w:rsidRPr="008462A3" w:rsidRDefault="00C31864">
            <w:pPr>
              <w:pStyle w:val="Nagwek6"/>
              <w:rPr>
                <w:rFonts w:asciiTheme="minorHAnsi" w:hAnsiTheme="minorHAnsi" w:cstheme="minorHAnsi"/>
                <w:sz w:val="20"/>
                <w:szCs w:val="20"/>
              </w:rPr>
            </w:pPr>
            <w:r w:rsidRPr="008462A3">
              <w:rPr>
                <w:rFonts w:asciiTheme="minorHAnsi" w:hAnsiTheme="minorHAnsi" w:cstheme="minorHAnsi"/>
                <w:sz w:val="20"/>
                <w:szCs w:val="20"/>
                <w:lang w:eastAsia="pl-PL"/>
              </w:rPr>
              <w:t>Opis</w:t>
            </w:r>
          </w:p>
        </w:tc>
        <w:tc>
          <w:tcPr>
            <w:tcW w:w="1701" w:type="dxa"/>
            <w:tcBorders>
              <w:top w:val="single" w:sz="4" w:space="0" w:color="000000"/>
              <w:left w:val="single" w:sz="4" w:space="0" w:color="000000"/>
              <w:bottom w:val="single" w:sz="4" w:space="0" w:color="000000"/>
            </w:tcBorders>
            <w:shd w:val="clear" w:color="auto" w:fill="D9D9D9" w:themeFill="background1" w:themeFillShade="D9"/>
            <w:vAlign w:val="center"/>
          </w:tcPr>
          <w:p w14:paraId="58D5FDC0" w14:textId="77777777" w:rsidR="002D575C" w:rsidRPr="008462A3" w:rsidRDefault="002D575C">
            <w:pPr>
              <w:jc w:val="center"/>
              <w:rPr>
                <w:rFonts w:asciiTheme="minorHAnsi" w:hAnsiTheme="minorHAnsi" w:cstheme="minorHAnsi"/>
                <w:b/>
                <w:sz w:val="20"/>
                <w:szCs w:val="20"/>
              </w:rPr>
            </w:pPr>
            <w:r w:rsidRPr="008462A3">
              <w:rPr>
                <w:rFonts w:asciiTheme="minorHAnsi" w:hAnsiTheme="minorHAnsi" w:cstheme="minorHAnsi"/>
                <w:b/>
                <w:sz w:val="20"/>
                <w:szCs w:val="20"/>
              </w:rPr>
              <w:t>Parametr wymagany</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47484FF" w14:textId="77777777" w:rsidR="002D575C" w:rsidRPr="008462A3" w:rsidRDefault="002D575C">
            <w:pPr>
              <w:jc w:val="center"/>
              <w:rPr>
                <w:rFonts w:asciiTheme="minorHAnsi" w:hAnsiTheme="minorHAnsi" w:cstheme="minorHAnsi"/>
                <w:sz w:val="20"/>
                <w:szCs w:val="20"/>
              </w:rPr>
            </w:pPr>
            <w:r w:rsidRPr="008462A3">
              <w:rPr>
                <w:rFonts w:asciiTheme="minorHAnsi" w:hAnsiTheme="minorHAnsi" w:cstheme="minorHAnsi"/>
                <w:b/>
                <w:sz w:val="20"/>
                <w:szCs w:val="20"/>
              </w:rPr>
              <w:t>Parametr oferowany</w:t>
            </w:r>
          </w:p>
        </w:tc>
      </w:tr>
      <w:tr w:rsidR="00EE5B98" w:rsidRPr="008462A3" w14:paraId="20BE0794" w14:textId="77777777" w:rsidTr="004E069B">
        <w:trPr>
          <w:cantSplit/>
          <w:trHeight w:val="163"/>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14:paraId="2CA06BAF" w14:textId="77777777" w:rsidR="00EE5B98" w:rsidRPr="008462A3" w:rsidRDefault="00EE5B98">
            <w:pPr>
              <w:pStyle w:val="Nagwek6"/>
              <w:rPr>
                <w:rFonts w:asciiTheme="minorHAnsi" w:hAnsiTheme="minorHAnsi" w:cstheme="minorHAnsi"/>
                <w:sz w:val="20"/>
                <w:szCs w:val="20"/>
                <w:lang w:eastAsia="pl-PL"/>
              </w:rPr>
            </w:pPr>
            <w:r w:rsidRPr="008462A3">
              <w:rPr>
                <w:rFonts w:asciiTheme="minorHAnsi" w:hAnsiTheme="minorHAnsi" w:cstheme="minorHAnsi"/>
                <w:sz w:val="20"/>
                <w:szCs w:val="20"/>
                <w:lang w:eastAsia="pl-PL"/>
              </w:rPr>
              <w:t>A</w:t>
            </w:r>
          </w:p>
        </w:tc>
        <w:tc>
          <w:tcPr>
            <w:tcW w:w="4678" w:type="dxa"/>
            <w:tcBorders>
              <w:top w:val="single" w:sz="4" w:space="0" w:color="000000"/>
              <w:left w:val="single" w:sz="4" w:space="0" w:color="000000"/>
              <w:bottom w:val="single" w:sz="4" w:space="0" w:color="000000"/>
            </w:tcBorders>
            <w:shd w:val="clear" w:color="auto" w:fill="D9D9D9" w:themeFill="background1" w:themeFillShade="D9"/>
            <w:vAlign w:val="center"/>
          </w:tcPr>
          <w:p w14:paraId="214FD4D2" w14:textId="77777777" w:rsidR="00EE5B98" w:rsidRPr="008462A3" w:rsidRDefault="00EE5B98">
            <w:pPr>
              <w:pStyle w:val="Nagwek6"/>
              <w:rPr>
                <w:rFonts w:asciiTheme="minorHAnsi" w:hAnsiTheme="minorHAnsi" w:cstheme="minorHAnsi"/>
                <w:sz w:val="20"/>
                <w:szCs w:val="20"/>
                <w:lang w:eastAsia="pl-PL"/>
              </w:rPr>
            </w:pPr>
            <w:r w:rsidRPr="008462A3">
              <w:rPr>
                <w:rFonts w:asciiTheme="minorHAnsi" w:hAnsiTheme="minorHAnsi" w:cstheme="minorHAnsi"/>
                <w:sz w:val="20"/>
                <w:szCs w:val="20"/>
                <w:lang w:eastAsia="pl-PL"/>
              </w:rPr>
              <w:t>B</w:t>
            </w:r>
          </w:p>
        </w:tc>
        <w:tc>
          <w:tcPr>
            <w:tcW w:w="1701" w:type="dxa"/>
            <w:tcBorders>
              <w:top w:val="single" w:sz="4" w:space="0" w:color="000000"/>
              <w:left w:val="single" w:sz="4" w:space="0" w:color="000000"/>
              <w:bottom w:val="single" w:sz="4" w:space="0" w:color="000000"/>
            </w:tcBorders>
            <w:shd w:val="clear" w:color="auto" w:fill="D9D9D9" w:themeFill="background1" w:themeFillShade="D9"/>
            <w:vAlign w:val="center"/>
          </w:tcPr>
          <w:p w14:paraId="0EA43144" w14:textId="77777777" w:rsidR="00EE5B98" w:rsidRPr="008462A3" w:rsidRDefault="00EE5B98">
            <w:pPr>
              <w:jc w:val="center"/>
              <w:rPr>
                <w:rFonts w:asciiTheme="minorHAnsi" w:hAnsiTheme="minorHAnsi" w:cstheme="minorHAnsi"/>
                <w:b/>
                <w:sz w:val="20"/>
                <w:szCs w:val="20"/>
              </w:rPr>
            </w:pPr>
            <w:r w:rsidRPr="008462A3">
              <w:rPr>
                <w:rFonts w:asciiTheme="minorHAnsi" w:hAnsiTheme="minorHAnsi" w:cstheme="minorHAnsi"/>
                <w:b/>
                <w:sz w:val="20"/>
                <w:szCs w:val="20"/>
              </w:rPr>
              <w:t>C</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02C14A" w14:textId="77777777" w:rsidR="00EE5B98" w:rsidRPr="008462A3" w:rsidRDefault="00EE5B98">
            <w:pPr>
              <w:jc w:val="center"/>
              <w:rPr>
                <w:rFonts w:asciiTheme="minorHAnsi" w:hAnsiTheme="minorHAnsi" w:cstheme="minorHAnsi"/>
                <w:b/>
                <w:sz w:val="20"/>
                <w:szCs w:val="20"/>
              </w:rPr>
            </w:pPr>
            <w:r w:rsidRPr="008462A3">
              <w:rPr>
                <w:rFonts w:asciiTheme="minorHAnsi" w:hAnsiTheme="minorHAnsi" w:cstheme="minorHAnsi"/>
                <w:b/>
                <w:sz w:val="20"/>
                <w:szCs w:val="20"/>
              </w:rPr>
              <w:t>D</w:t>
            </w:r>
          </w:p>
        </w:tc>
      </w:tr>
      <w:tr w:rsidR="00C70EC4" w:rsidRPr="008462A3" w14:paraId="5B5F16F2"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35358E7C" w14:textId="77777777" w:rsidR="00C70EC4" w:rsidRPr="008462A3" w:rsidRDefault="00C70EC4" w:rsidP="002B6310">
            <w:pPr>
              <w:pStyle w:val="Bezodstpw"/>
              <w:jc w:val="center"/>
              <w:rPr>
                <w:rFonts w:asciiTheme="minorHAnsi" w:hAnsiTheme="minorHAnsi" w:cstheme="minorHAnsi"/>
                <w:sz w:val="20"/>
                <w:szCs w:val="20"/>
              </w:rPr>
            </w:pPr>
            <w:bookmarkStart w:id="0" w:name="_Hlk15281651"/>
            <w:r w:rsidRPr="008462A3">
              <w:rPr>
                <w:rFonts w:asciiTheme="minorHAnsi" w:hAnsiTheme="minorHAnsi" w:cstheme="minorHAnsi"/>
                <w:sz w:val="20"/>
                <w:szCs w:val="20"/>
              </w:rPr>
              <w:t>1</w:t>
            </w:r>
          </w:p>
        </w:tc>
        <w:tc>
          <w:tcPr>
            <w:tcW w:w="4678" w:type="dxa"/>
          </w:tcPr>
          <w:p w14:paraId="62A7FD17" w14:textId="77777777" w:rsidR="00C70EC4" w:rsidRPr="008462A3" w:rsidRDefault="004A04D5" w:rsidP="004A04D5">
            <w:pPr>
              <w:ind w:right="27"/>
              <w:rPr>
                <w:rFonts w:asciiTheme="minorHAnsi" w:hAnsiTheme="minorHAnsi" w:cstheme="minorHAnsi"/>
                <w:sz w:val="20"/>
                <w:szCs w:val="20"/>
              </w:rPr>
            </w:pPr>
            <w:r w:rsidRPr="004A04D5">
              <w:rPr>
                <w:rFonts w:asciiTheme="minorHAnsi" w:hAnsiTheme="minorHAnsi" w:cstheme="minorHAnsi"/>
                <w:sz w:val="20"/>
                <w:szCs w:val="20"/>
              </w:rPr>
              <w:t>System daje możliwość rejestracji zleceń na badania: ręczne wprowadzanie informacji przez użytkownika, z wykorzystaniem systemu kodów paskowych, z wykorzystaniem automatycznej rejestracji danych przy użyciu skanerów skierowań, automatyczny odbiór skierowań z oddziałów szpitalnych i gabinetów przychodni, automatyczny odbiór skierowań z oddziałów szpitalnych i gabinetów przychodni przez HL7, różne metody zaznaczania badań do wykonania (np. myszą lub numerem testu), możliwość wprowadzania dodatkowych informacji o skierowaniu (rozpoznanie, opis dodatkowy, zastosowane leczenie, możliwość pobierania informacji o wpisie pacjenta ze szpitalnej księgi głównej)oraz wydruk potwierdzenia zarejestrowanych badań.</w:t>
            </w:r>
          </w:p>
        </w:tc>
        <w:tc>
          <w:tcPr>
            <w:tcW w:w="1701" w:type="dxa"/>
            <w:vAlign w:val="center"/>
          </w:tcPr>
          <w:p w14:paraId="61A55796" w14:textId="77777777" w:rsidR="00C70EC4" w:rsidRPr="008462A3" w:rsidRDefault="00C70EC4" w:rsidP="00F64407">
            <w:pPr>
              <w:pStyle w:val="Bezodstpw"/>
              <w:jc w:val="center"/>
              <w:rPr>
                <w:rFonts w:asciiTheme="minorHAnsi" w:hAnsiTheme="minorHAnsi" w:cstheme="minorHAnsi"/>
                <w:sz w:val="20"/>
                <w:szCs w:val="20"/>
              </w:rPr>
            </w:pPr>
            <w:r w:rsidRPr="008462A3">
              <w:rPr>
                <w:rFonts w:asciiTheme="minorHAnsi" w:hAnsiTheme="minorHAnsi" w:cstheme="minorHAnsi"/>
                <w:sz w:val="20"/>
                <w:szCs w:val="20"/>
              </w:rPr>
              <w:t>Tak</w:t>
            </w:r>
          </w:p>
        </w:tc>
        <w:tc>
          <w:tcPr>
            <w:tcW w:w="3260" w:type="dxa"/>
          </w:tcPr>
          <w:p w14:paraId="1F1DF57A" w14:textId="77777777" w:rsidR="00C70EC4" w:rsidRPr="008462A3" w:rsidRDefault="00C70EC4" w:rsidP="00F64407">
            <w:pPr>
              <w:pStyle w:val="Bezodstpw"/>
              <w:rPr>
                <w:rFonts w:asciiTheme="minorHAnsi" w:hAnsiTheme="minorHAnsi" w:cstheme="minorHAnsi"/>
                <w:sz w:val="20"/>
                <w:szCs w:val="20"/>
              </w:rPr>
            </w:pPr>
          </w:p>
        </w:tc>
      </w:tr>
      <w:bookmarkEnd w:id="0"/>
      <w:tr w:rsidR="004A04D5" w:rsidRPr="008462A3" w14:paraId="08030437"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6A0022A5" w14:textId="77777777" w:rsidR="004A04D5" w:rsidRPr="008462A3" w:rsidRDefault="004A04D5" w:rsidP="002B6310">
            <w:pPr>
              <w:pStyle w:val="Bezodstpw"/>
              <w:jc w:val="center"/>
              <w:rPr>
                <w:rFonts w:asciiTheme="minorHAnsi" w:hAnsiTheme="minorHAnsi" w:cstheme="minorHAnsi"/>
                <w:sz w:val="20"/>
                <w:szCs w:val="20"/>
              </w:rPr>
            </w:pPr>
            <w:r>
              <w:rPr>
                <w:rFonts w:asciiTheme="minorHAnsi" w:hAnsiTheme="minorHAnsi" w:cstheme="minorHAnsi"/>
                <w:sz w:val="20"/>
                <w:szCs w:val="20"/>
              </w:rPr>
              <w:t>2</w:t>
            </w:r>
          </w:p>
        </w:tc>
        <w:tc>
          <w:tcPr>
            <w:tcW w:w="4678" w:type="dxa"/>
          </w:tcPr>
          <w:p w14:paraId="223E00E4" w14:textId="77777777" w:rsidR="004A04D5" w:rsidRPr="004A04D5" w:rsidRDefault="004A04D5" w:rsidP="007F7C2D">
            <w:pPr>
              <w:ind w:right="27"/>
              <w:rPr>
                <w:rFonts w:asciiTheme="minorHAnsi" w:hAnsiTheme="minorHAnsi" w:cstheme="minorHAnsi"/>
                <w:sz w:val="20"/>
                <w:szCs w:val="20"/>
              </w:rPr>
            </w:pPr>
            <w:r w:rsidRPr="004A04D5">
              <w:rPr>
                <w:rFonts w:asciiTheme="minorHAnsi" w:hAnsiTheme="minorHAnsi" w:cstheme="minorHAnsi"/>
                <w:sz w:val="20"/>
                <w:szCs w:val="20"/>
              </w:rPr>
              <w:t>System daje możliwość wprowadzenia dodatkowego zlecenia na materiale badanym z już zarejestrowanego zlecenia (np. dodatkowe – prywatne badania z materiału pobranego do badań w ramach skierowania z oddziału lub gabinetu lekarskiego), wprowadzanie zmian w zleceniu (dane pacjenta, wybrane badania) oraz tworzenia paneli najczęściej zlecanych badań. Zapis informacji o wykonanych zmianach (pracownik, czas zmiany).</w:t>
            </w:r>
          </w:p>
        </w:tc>
        <w:tc>
          <w:tcPr>
            <w:tcW w:w="1701" w:type="dxa"/>
            <w:vAlign w:val="center"/>
          </w:tcPr>
          <w:p w14:paraId="3FB4E25A" w14:textId="77777777" w:rsidR="004A04D5" w:rsidRPr="008462A3" w:rsidRDefault="004A04D5"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195C6107" w14:textId="77777777" w:rsidR="004A04D5" w:rsidRPr="008462A3" w:rsidRDefault="004A04D5" w:rsidP="00F64407">
            <w:pPr>
              <w:pStyle w:val="Bezodstpw"/>
              <w:rPr>
                <w:rFonts w:asciiTheme="minorHAnsi" w:hAnsiTheme="minorHAnsi" w:cstheme="minorHAnsi"/>
                <w:sz w:val="20"/>
                <w:szCs w:val="20"/>
              </w:rPr>
            </w:pPr>
          </w:p>
        </w:tc>
      </w:tr>
      <w:tr w:rsidR="004A04D5" w:rsidRPr="008462A3" w14:paraId="4CF55F8B"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76C56E12" w14:textId="77777777" w:rsidR="004A04D5" w:rsidRDefault="004A04D5" w:rsidP="002B6310">
            <w:pPr>
              <w:pStyle w:val="Bezodstpw"/>
              <w:jc w:val="center"/>
              <w:rPr>
                <w:rFonts w:asciiTheme="minorHAnsi" w:hAnsiTheme="minorHAnsi" w:cstheme="minorHAnsi"/>
                <w:sz w:val="20"/>
                <w:szCs w:val="20"/>
              </w:rPr>
            </w:pPr>
            <w:r>
              <w:rPr>
                <w:rFonts w:asciiTheme="minorHAnsi" w:hAnsiTheme="minorHAnsi" w:cstheme="minorHAnsi"/>
                <w:sz w:val="20"/>
                <w:szCs w:val="20"/>
              </w:rPr>
              <w:t>3</w:t>
            </w:r>
          </w:p>
        </w:tc>
        <w:tc>
          <w:tcPr>
            <w:tcW w:w="4678" w:type="dxa"/>
          </w:tcPr>
          <w:p w14:paraId="0F1C9C4E" w14:textId="77777777" w:rsidR="004A04D5" w:rsidRPr="004A04D5" w:rsidRDefault="004A04D5" w:rsidP="004A04D5">
            <w:pPr>
              <w:ind w:right="27"/>
              <w:rPr>
                <w:rFonts w:asciiTheme="minorHAnsi" w:hAnsiTheme="minorHAnsi" w:cstheme="minorHAnsi"/>
                <w:sz w:val="20"/>
                <w:szCs w:val="20"/>
              </w:rPr>
            </w:pPr>
            <w:r w:rsidRPr="004A04D5">
              <w:rPr>
                <w:rFonts w:asciiTheme="minorHAnsi" w:hAnsiTheme="minorHAnsi" w:cstheme="minorHAnsi"/>
                <w:sz w:val="20"/>
                <w:szCs w:val="20"/>
              </w:rPr>
              <w:t>System pozwala na rejestrację zleceń z datą wykonania późniejszą niż data wprowadzenia do systemu.</w:t>
            </w:r>
          </w:p>
        </w:tc>
        <w:tc>
          <w:tcPr>
            <w:tcW w:w="1701" w:type="dxa"/>
            <w:vAlign w:val="center"/>
          </w:tcPr>
          <w:p w14:paraId="57A5283D" w14:textId="77777777" w:rsidR="004A04D5" w:rsidRDefault="008407B5"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76058612" w14:textId="77777777" w:rsidR="004A04D5" w:rsidRPr="008462A3" w:rsidRDefault="004A04D5" w:rsidP="00F64407">
            <w:pPr>
              <w:pStyle w:val="Bezodstpw"/>
              <w:rPr>
                <w:rFonts w:asciiTheme="minorHAnsi" w:hAnsiTheme="minorHAnsi" w:cstheme="minorHAnsi"/>
                <w:sz w:val="20"/>
                <w:szCs w:val="20"/>
              </w:rPr>
            </w:pPr>
          </w:p>
        </w:tc>
      </w:tr>
      <w:tr w:rsidR="004A04D5" w:rsidRPr="008462A3" w14:paraId="2B7F898D"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7C5F2CD6" w14:textId="77777777" w:rsidR="004A04D5" w:rsidRDefault="004A04D5" w:rsidP="002B6310">
            <w:pPr>
              <w:pStyle w:val="Bezodstpw"/>
              <w:jc w:val="center"/>
              <w:rPr>
                <w:rFonts w:asciiTheme="minorHAnsi" w:hAnsiTheme="minorHAnsi" w:cstheme="minorHAnsi"/>
                <w:sz w:val="20"/>
                <w:szCs w:val="20"/>
              </w:rPr>
            </w:pPr>
            <w:r>
              <w:rPr>
                <w:rFonts w:asciiTheme="minorHAnsi" w:hAnsiTheme="minorHAnsi" w:cstheme="minorHAnsi"/>
                <w:sz w:val="20"/>
                <w:szCs w:val="20"/>
              </w:rPr>
              <w:t>4</w:t>
            </w:r>
          </w:p>
        </w:tc>
        <w:tc>
          <w:tcPr>
            <w:tcW w:w="4678" w:type="dxa"/>
          </w:tcPr>
          <w:p w14:paraId="6A4809AC" w14:textId="77777777" w:rsidR="004A04D5" w:rsidRPr="004A04D5" w:rsidRDefault="004A04D5" w:rsidP="004A04D5">
            <w:pPr>
              <w:ind w:right="27"/>
              <w:rPr>
                <w:rFonts w:asciiTheme="minorHAnsi" w:hAnsiTheme="minorHAnsi" w:cstheme="minorHAnsi"/>
                <w:sz w:val="20"/>
                <w:szCs w:val="20"/>
              </w:rPr>
            </w:pPr>
            <w:r w:rsidRPr="004A04D5">
              <w:rPr>
                <w:rFonts w:asciiTheme="minorHAnsi" w:hAnsiTheme="minorHAnsi" w:cstheme="minorHAnsi"/>
                <w:sz w:val="20"/>
                <w:szCs w:val="20"/>
              </w:rPr>
              <w:t>System daje możliwość przeglądania cen za zlecane badania podczas rejestracji, zmiany płatnika dla zlecanych badań (badania okresowe) oraz przeglądu opłat za zarejestrowane badania. Ponadto system udostępnia funkcję pozwalającą wyłączyć wyświetlanie danych osobowych pacjenta w głównych widokach systemu, w celu ochrony danych przed wglądem w nie przez osoby niepowołane.</w:t>
            </w:r>
          </w:p>
        </w:tc>
        <w:tc>
          <w:tcPr>
            <w:tcW w:w="1701" w:type="dxa"/>
            <w:vAlign w:val="center"/>
          </w:tcPr>
          <w:p w14:paraId="68A7F61B" w14:textId="77777777" w:rsidR="004A04D5" w:rsidRDefault="008407B5"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0E9955DC" w14:textId="77777777" w:rsidR="004A04D5" w:rsidRPr="008462A3" w:rsidRDefault="004A04D5" w:rsidP="00F64407">
            <w:pPr>
              <w:pStyle w:val="Bezodstpw"/>
              <w:rPr>
                <w:rFonts w:asciiTheme="minorHAnsi" w:hAnsiTheme="minorHAnsi" w:cstheme="minorHAnsi"/>
                <w:sz w:val="20"/>
                <w:szCs w:val="20"/>
              </w:rPr>
            </w:pPr>
          </w:p>
        </w:tc>
      </w:tr>
      <w:tr w:rsidR="004A04D5" w:rsidRPr="008462A3" w14:paraId="61B1E8FD"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56CCBBA4" w14:textId="77777777" w:rsidR="004A04D5" w:rsidRDefault="004A04D5" w:rsidP="002B6310">
            <w:pPr>
              <w:pStyle w:val="Bezodstpw"/>
              <w:jc w:val="center"/>
              <w:rPr>
                <w:rFonts w:asciiTheme="minorHAnsi" w:hAnsiTheme="minorHAnsi" w:cstheme="minorHAnsi"/>
                <w:sz w:val="20"/>
                <w:szCs w:val="20"/>
              </w:rPr>
            </w:pPr>
            <w:r>
              <w:rPr>
                <w:rFonts w:asciiTheme="minorHAnsi" w:hAnsiTheme="minorHAnsi" w:cstheme="minorHAnsi"/>
                <w:sz w:val="20"/>
                <w:szCs w:val="20"/>
              </w:rPr>
              <w:t>5</w:t>
            </w:r>
          </w:p>
        </w:tc>
        <w:tc>
          <w:tcPr>
            <w:tcW w:w="4678" w:type="dxa"/>
          </w:tcPr>
          <w:p w14:paraId="07475F1E" w14:textId="77777777" w:rsidR="004A04D5" w:rsidRPr="004A04D5" w:rsidRDefault="004A04D5" w:rsidP="004A04D5">
            <w:pPr>
              <w:ind w:right="27"/>
              <w:rPr>
                <w:rFonts w:asciiTheme="minorHAnsi" w:hAnsiTheme="minorHAnsi" w:cstheme="minorHAnsi"/>
                <w:sz w:val="20"/>
                <w:szCs w:val="20"/>
              </w:rPr>
            </w:pPr>
            <w:r w:rsidRPr="004A04D5">
              <w:rPr>
                <w:rFonts w:asciiTheme="minorHAnsi" w:hAnsiTheme="minorHAnsi" w:cstheme="minorHAnsi"/>
                <w:sz w:val="20"/>
                <w:szCs w:val="20"/>
              </w:rPr>
              <w:t xml:space="preserve">Dostępna jest funkcja rejestracji materiałów badanych wspomaga proces rejestracji materiałów badanych przez listę roboczą materiałów oraz umożliwia automatyczne kojarzenie (łączenie) rejestrowanych materiałów ze zleceniami, przy czym operator ma dowolność wyboru kolejności rejestracji zlecenia lub materiału. W przypadku zarejestrowania w pierwszej kolejności dokumentu zlecenia w trakcie rejestrowania kolejnych próbek z materiałem system będzie automatycznie dołączał rejestrowane materiały do danego zlecenia. W przypadku braku zarejestrowanego zlecenia w systemie w trakcie </w:t>
            </w:r>
            <w:r w:rsidRPr="004A04D5">
              <w:rPr>
                <w:rFonts w:asciiTheme="minorHAnsi" w:hAnsiTheme="minorHAnsi" w:cstheme="minorHAnsi"/>
                <w:sz w:val="20"/>
                <w:szCs w:val="20"/>
              </w:rPr>
              <w:lastRenderedPageBreak/>
              <w:t>rejestrowania próbek z materiałem badanym system gromadzi na stosie kolejne próbki i w chwili zarejestrowania w systemie dokumentu zlecenia system automatycznie kojarzy zarejestrowane próbki ze zleceniem oraz określa, które badania będą wykonane z której próbki.</w:t>
            </w:r>
          </w:p>
        </w:tc>
        <w:tc>
          <w:tcPr>
            <w:tcW w:w="1701" w:type="dxa"/>
            <w:vAlign w:val="center"/>
          </w:tcPr>
          <w:p w14:paraId="5818C1E3" w14:textId="77777777" w:rsidR="004A04D5" w:rsidRDefault="008407B5" w:rsidP="00F64407">
            <w:pPr>
              <w:pStyle w:val="Bezodstpw"/>
              <w:jc w:val="center"/>
              <w:rPr>
                <w:rFonts w:asciiTheme="minorHAnsi" w:hAnsiTheme="minorHAnsi" w:cstheme="minorHAnsi"/>
                <w:sz w:val="20"/>
                <w:szCs w:val="20"/>
              </w:rPr>
            </w:pPr>
            <w:r>
              <w:rPr>
                <w:rFonts w:asciiTheme="minorHAnsi" w:hAnsiTheme="minorHAnsi" w:cstheme="minorHAnsi"/>
                <w:sz w:val="20"/>
                <w:szCs w:val="20"/>
              </w:rPr>
              <w:lastRenderedPageBreak/>
              <w:t>Tak</w:t>
            </w:r>
          </w:p>
        </w:tc>
        <w:tc>
          <w:tcPr>
            <w:tcW w:w="3260" w:type="dxa"/>
          </w:tcPr>
          <w:p w14:paraId="48D2FFF3" w14:textId="77777777" w:rsidR="004A04D5" w:rsidRPr="008462A3" w:rsidRDefault="004A04D5" w:rsidP="00F64407">
            <w:pPr>
              <w:pStyle w:val="Bezodstpw"/>
              <w:rPr>
                <w:rFonts w:asciiTheme="minorHAnsi" w:hAnsiTheme="minorHAnsi" w:cstheme="minorHAnsi"/>
                <w:sz w:val="20"/>
                <w:szCs w:val="20"/>
              </w:rPr>
            </w:pPr>
          </w:p>
        </w:tc>
      </w:tr>
      <w:tr w:rsidR="008407B5" w:rsidRPr="008462A3" w14:paraId="3CE2B8A0"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01441857" w14:textId="77777777" w:rsidR="008407B5" w:rsidRDefault="008407B5" w:rsidP="002B6310">
            <w:pPr>
              <w:pStyle w:val="Bezodstpw"/>
              <w:jc w:val="center"/>
              <w:rPr>
                <w:rFonts w:asciiTheme="minorHAnsi" w:hAnsiTheme="minorHAnsi" w:cstheme="minorHAnsi"/>
                <w:sz w:val="20"/>
                <w:szCs w:val="20"/>
              </w:rPr>
            </w:pPr>
            <w:r>
              <w:rPr>
                <w:rFonts w:asciiTheme="minorHAnsi" w:hAnsiTheme="minorHAnsi" w:cstheme="minorHAnsi"/>
                <w:sz w:val="20"/>
                <w:szCs w:val="20"/>
              </w:rPr>
              <w:t>6</w:t>
            </w:r>
          </w:p>
        </w:tc>
        <w:tc>
          <w:tcPr>
            <w:tcW w:w="4678" w:type="dxa"/>
          </w:tcPr>
          <w:p w14:paraId="2C6680B2" w14:textId="77777777" w:rsidR="008407B5" w:rsidRPr="004A04D5" w:rsidRDefault="008407B5" w:rsidP="008407B5">
            <w:pPr>
              <w:ind w:right="27"/>
              <w:rPr>
                <w:rFonts w:asciiTheme="minorHAnsi" w:hAnsiTheme="minorHAnsi" w:cstheme="minorHAnsi"/>
                <w:sz w:val="20"/>
                <w:szCs w:val="20"/>
              </w:rPr>
            </w:pPr>
            <w:r w:rsidRPr="004A04D5">
              <w:rPr>
                <w:rFonts w:asciiTheme="minorHAnsi" w:hAnsiTheme="minorHAnsi" w:cstheme="minorHAnsi"/>
                <w:sz w:val="20"/>
                <w:szCs w:val="20"/>
              </w:rPr>
              <w:t>System daje możliwość odmowy przyjęcia zlecenia, anulowania przyjęcia zlecenia, usuwania zleceń zarejestrowanych omyłkowo, anulowania usunięcia badania /zlecenia, określenia uprawnień do usuwania zleceń, odzyskania omyłkowo usuniętych badań i materiałów, rejestrowanie przyczyn usuwania badań lub zleceń (kto, kiedy i dlaczego) oraz kopiowania danych zlecenia – wsparcie rejestracji zleceń seryjnych (możliwość zarejestrowania grupy zleceń kontrahenta bez każdorazowego wprowadzania zlecającego i lekarza).</w:t>
            </w:r>
          </w:p>
        </w:tc>
        <w:tc>
          <w:tcPr>
            <w:tcW w:w="1701" w:type="dxa"/>
            <w:vAlign w:val="center"/>
          </w:tcPr>
          <w:p w14:paraId="73640441" w14:textId="77777777" w:rsidR="008407B5" w:rsidRDefault="00712CF9"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5F0423EA" w14:textId="77777777" w:rsidR="008407B5" w:rsidRPr="008462A3" w:rsidRDefault="008407B5" w:rsidP="00F64407">
            <w:pPr>
              <w:pStyle w:val="Bezodstpw"/>
              <w:rPr>
                <w:rFonts w:asciiTheme="minorHAnsi" w:hAnsiTheme="minorHAnsi" w:cstheme="minorHAnsi"/>
                <w:sz w:val="20"/>
                <w:szCs w:val="20"/>
              </w:rPr>
            </w:pPr>
          </w:p>
        </w:tc>
      </w:tr>
      <w:tr w:rsidR="008407B5" w:rsidRPr="008462A3" w14:paraId="3DF49A75"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60D1AC30" w14:textId="77777777" w:rsidR="008407B5" w:rsidRDefault="008407B5" w:rsidP="002B6310">
            <w:pPr>
              <w:pStyle w:val="Bezodstpw"/>
              <w:jc w:val="center"/>
              <w:rPr>
                <w:rFonts w:asciiTheme="minorHAnsi" w:hAnsiTheme="minorHAnsi" w:cstheme="minorHAnsi"/>
                <w:sz w:val="20"/>
                <w:szCs w:val="20"/>
              </w:rPr>
            </w:pPr>
            <w:r>
              <w:rPr>
                <w:rFonts w:asciiTheme="minorHAnsi" w:hAnsiTheme="minorHAnsi" w:cstheme="minorHAnsi"/>
                <w:sz w:val="20"/>
                <w:szCs w:val="20"/>
              </w:rPr>
              <w:t>7</w:t>
            </w:r>
          </w:p>
        </w:tc>
        <w:tc>
          <w:tcPr>
            <w:tcW w:w="4678" w:type="dxa"/>
          </w:tcPr>
          <w:p w14:paraId="66C79403" w14:textId="77777777" w:rsidR="008407B5" w:rsidRPr="004A04D5" w:rsidRDefault="00712CF9" w:rsidP="00712CF9">
            <w:pPr>
              <w:ind w:right="27"/>
              <w:rPr>
                <w:rFonts w:asciiTheme="minorHAnsi" w:hAnsiTheme="minorHAnsi" w:cstheme="minorHAnsi"/>
                <w:sz w:val="20"/>
                <w:szCs w:val="20"/>
              </w:rPr>
            </w:pPr>
            <w:r w:rsidRPr="004A04D5">
              <w:rPr>
                <w:rFonts w:asciiTheme="minorHAnsi" w:hAnsiTheme="minorHAnsi" w:cstheme="minorHAnsi"/>
                <w:sz w:val="20"/>
                <w:szCs w:val="20"/>
              </w:rPr>
              <w:t>System daje możliwość oznaczenia zleceń klinicznych w ramach prac naukowych (konieczna możliwość określenia danych umowy).</w:t>
            </w:r>
          </w:p>
        </w:tc>
        <w:tc>
          <w:tcPr>
            <w:tcW w:w="1701" w:type="dxa"/>
            <w:vAlign w:val="center"/>
          </w:tcPr>
          <w:p w14:paraId="11862A7C" w14:textId="77777777" w:rsidR="008407B5" w:rsidRDefault="00712CF9"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63188008" w14:textId="77777777" w:rsidR="008407B5" w:rsidRPr="008462A3" w:rsidRDefault="008407B5" w:rsidP="00F64407">
            <w:pPr>
              <w:pStyle w:val="Bezodstpw"/>
              <w:rPr>
                <w:rFonts w:asciiTheme="minorHAnsi" w:hAnsiTheme="minorHAnsi" w:cstheme="minorHAnsi"/>
                <w:sz w:val="20"/>
                <w:szCs w:val="20"/>
              </w:rPr>
            </w:pPr>
          </w:p>
        </w:tc>
      </w:tr>
      <w:tr w:rsidR="00F84085" w:rsidRPr="008462A3" w14:paraId="3A0A59DC"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6BD65564" w14:textId="77777777" w:rsidR="00F84085" w:rsidRDefault="00F84085" w:rsidP="002B6310">
            <w:pPr>
              <w:pStyle w:val="Bezodstpw"/>
              <w:jc w:val="center"/>
              <w:rPr>
                <w:rFonts w:asciiTheme="minorHAnsi" w:hAnsiTheme="minorHAnsi" w:cstheme="minorHAnsi"/>
                <w:sz w:val="20"/>
                <w:szCs w:val="20"/>
              </w:rPr>
            </w:pPr>
            <w:r>
              <w:rPr>
                <w:rFonts w:asciiTheme="minorHAnsi" w:hAnsiTheme="minorHAnsi" w:cstheme="minorHAnsi"/>
                <w:sz w:val="20"/>
                <w:szCs w:val="20"/>
              </w:rPr>
              <w:t>8</w:t>
            </w:r>
          </w:p>
        </w:tc>
        <w:tc>
          <w:tcPr>
            <w:tcW w:w="4678" w:type="dxa"/>
          </w:tcPr>
          <w:p w14:paraId="1896C3D5" w14:textId="77777777" w:rsidR="00F84085" w:rsidRPr="004A04D5" w:rsidRDefault="00F84085" w:rsidP="00712CF9">
            <w:pPr>
              <w:ind w:right="27"/>
              <w:rPr>
                <w:rFonts w:asciiTheme="minorHAnsi" w:hAnsiTheme="minorHAnsi" w:cstheme="minorHAnsi"/>
                <w:sz w:val="20"/>
                <w:szCs w:val="20"/>
              </w:rPr>
            </w:pPr>
            <w:r w:rsidRPr="00F84085">
              <w:rPr>
                <w:rFonts w:asciiTheme="minorHAnsi" w:hAnsiTheme="minorHAnsi" w:cstheme="minorHAnsi"/>
                <w:sz w:val="20"/>
                <w:szCs w:val="20"/>
              </w:rPr>
              <w:t>System wspomaga obsługę badań zlecanych podwykonawcom poprzez generowanie list wysyłkowych badań do zewnętrznych laboratoriów, import zleceń i eksport autoryzowanych wyników badań wykonanych w laboratorium do zleceniodawców zewnętrznych wg standardu wymiany danych w formacie HL7 (po udostępnieniu specyfikacji implementacji systemu użytkowanego przez zleceniodawcę zewnętrznego).</w:t>
            </w:r>
          </w:p>
        </w:tc>
        <w:tc>
          <w:tcPr>
            <w:tcW w:w="1701" w:type="dxa"/>
            <w:vAlign w:val="center"/>
          </w:tcPr>
          <w:p w14:paraId="6AE3886F" w14:textId="77777777" w:rsidR="00F84085" w:rsidRDefault="00F84085"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35F60429" w14:textId="77777777" w:rsidR="00F84085" w:rsidRPr="008462A3" w:rsidRDefault="00F84085" w:rsidP="00F64407">
            <w:pPr>
              <w:pStyle w:val="Bezodstpw"/>
              <w:rPr>
                <w:rFonts w:asciiTheme="minorHAnsi" w:hAnsiTheme="minorHAnsi" w:cstheme="minorHAnsi"/>
                <w:sz w:val="20"/>
                <w:szCs w:val="20"/>
              </w:rPr>
            </w:pPr>
          </w:p>
        </w:tc>
      </w:tr>
      <w:tr w:rsidR="00F84085" w:rsidRPr="008462A3" w14:paraId="1873781E"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3A2612E8" w14:textId="77777777" w:rsidR="00F84085" w:rsidRDefault="00F84085" w:rsidP="002B6310">
            <w:pPr>
              <w:pStyle w:val="Bezodstpw"/>
              <w:jc w:val="center"/>
              <w:rPr>
                <w:rFonts w:asciiTheme="minorHAnsi" w:hAnsiTheme="minorHAnsi" w:cstheme="minorHAnsi"/>
                <w:sz w:val="20"/>
                <w:szCs w:val="20"/>
              </w:rPr>
            </w:pPr>
            <w:r>
              <w:rPr>
                <w:rFonts w:asciiTheme="minorHAnsi" w:hAnsiTheme="minorHAnsi" w:cstheme="minorHAnsi"/>
                <w:sz w:val="20"/>
                <w:szCs w:val="20"/>
              </w:rPr>
              <w:t>9</w:t>
            </w:r>
          </w:p>
        </w:tc>
        <w:tc>
          <w:tcPr>
            <w:tcW w:w="4678" w:type="dxa"/>
          </w:tcPr>
          <w:p w14:paraId="61B01AC8" w14:textId="77777777" w:rsidR="00F84085" w:rsidRPr="00F84085" w:rsidRDefault="00F84085" w:rsidP="00712CF9">
            <w:pPr>
              <w:ind w:right="27"/>
              <w:rPr>
                <w:rFonts w:asciiTheme="minorHAnsi" w:hAnsiTheme="minorHAnsi" w:cstheme="minorHAnsi"/>
                <w:sz w:val="20"/>
                <w:szCs w:val="20"/>
              </w:rPr>
            </w:pPr>
            <w:r w:rsidRPr="00F84085">
              <w:rPr>
                <w:rFonts w:asciiTheme="minorHAnsi" w:hAnsiTheme="minorHAnsi" w:cstheme="minorHAnsi"/>
                <w:sz w:val="20"/>
                <w:szCs w:val="20"/>
              </w:rPr>
              <w:t>System wspomaga nadzór nad pracą laboratorium w zakresie monitorowania stanu wykonania poszczególnych badań, zleceń, monitorowania rozkładu poszczególnych operacji w czasie, monitorowanie pracy stanowisk, operatorów i aparatów oraz graficznie prezentuje poszczególne wyniki monitoringu (rejestracja, wykonanie, odprawianie, wydruk).</w:t>
            </w:r>
          </w:p>
        </w:tc>
        <w:tc>
          <w:tcPr>
            <w:tcW w:w="1701" w:type="dxa"/>
            <w:vAlign w:val="center"/>
          </w:tcPr>
          <w:p w14:paraId="3C0055F4" w14:textId="77777777" w:rsidR="00F84085" w:rsidRDefault="00F84085"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73EE4FAC" w14:textId="77777777" w:rsidR="00F84085" w:rsidRPr="008462A3" w:rsidRDefault="00F84085" w:rsidP="00F64407">
            <w:pPr>
              <w:pStyle w:val="Bezodstpw"/>
              <w:rPr>
                <w:rFonts w:asciiTheme="minorHAnsi" w:hAnsiTheme="minorHAnsi" w:cstheme="minorHAnsi"/>
                <w:sz w:val="20"/>
                <w:szCs w:val="20"/>
              </w:rPr>
            </w:pPr>
          </w:p>
        </w:tc>
      </w:tr>
      <w:tr w:rsidR="00F84085" w:rsidRPr="008462A3" w14:paraId="5021EE84"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20D3C97A" w14:textId="77777777" w:rsidR="00F84085" w:rsidRDefault="00F84085" w:rsidP="002B6310">
            <w:pPr>
              <w:pStyle w:val="Bezodstpw"/>
              <w:jc w:val="center"/>
              <w:rPr>
                <w:rFonts w:asciiTheme="minorHAnsi" w:hAnsiTheme="minorHAnsi" w:cstheme="minorHAnsi"/>
                <w:sz w:val="20"/>
                <w:szCs w:val="20"/>
              </w:rPr>
            </w:pPr>
            <w:r>
              <w:rPr>
                <w:rFonts w:asciiTheme="minorHAnsi" w:hAnsiTheme="minorHAnsi" w:cstheme="minorHAnsi"/>
                <w:sz w:val="20"/>
                <w:szCs w:val="20"/>
              </w:rPr>
              <w:t>10</w:t>
            </w:r>
          </w:p>
        </w:tc>
        <w:tc>
          <w:tcPr>
            <w:tcW w:w="4678" w:type="dxa"/>
          </w:tcPr>
          <w:p w14:paraId="77E51818" w14:textId="77777777" w:rsidR="00F84085" w:rsidRPr="00F84085" w:rsidRDefault="00F84085" w:rsidP="00712CF9">
            <w:pPr>
              <w:ind w:right="27"/>
              <w:rPr>
                <w:rFonts w:asciiTheme="minorHAnsi" w:hAnsiTheme="minorHAnsi" w:cstheme="minorHAnsi"/>
                <w:sz w:val="20"/>
                <w:szCs w:val="20"/>
              </w:rPr>
            </w:pPr>
            <w:r w:rsidRPr="004A04D5">
              <w:rPr>
                <w:rFonts w:asciiTheme="minorHAnsi" w:hAnsiTheme="minorHAnsi" w:cstheme="minorHAnsi"/>
                <w:sz w:val="20"/>
                <w:szCs w:val="20"/>
              </w:rPr>
              <w:t>System udostępnia funkcję wspomagania procesu przyjęcia, podziału próbki i wydania materiału na pracownie laboratoryjne.</w:t>
            </w:r>
          </w:p>
        </w:tc>
        <w:tc>
          <w:tcPr>
            <w:tcW w:w="1701" w:type="dxa"/>
            <w:vAlign w:val="center"/>
          </w:tcPr>
          <w:p w14:paraId="2ADA5B90" w14:textId="77777777" w:rsidR="00F84085" w:rsidRDefault="00F84085"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15F76D1F" w14:textId="77777777" w:rsidR="00F84085" w:rsidRPr="008462A3" w:rsidRDefault="00F84085" w:rsidP="00F64407">
            <w:pPr>
              <w:pStyle w:val="Bezodstpw"/>
              <w:rPr>
                <w:rFonts w:asciiTheme="minorHAnsi" w:hAnsiTheme="minorHAnsi" w:cstheme="minorHAnsi"/>
                <w:sz w:val="20"/>
                <w:szCs w:val="20"/>
              </w:rPr>
            </w:pPr>
          </w:p>
        </w:tc>
      </w:tr>
      <w:tr w:rsidR="00F84085" w:rsidRPr="008462A3" w14:paraId="1C985001"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40C816E5" w14:textId="77777777" w:rsidR="00F84085" w:rsidRDefault="00F84085" w:rsidP="002B6310">
            <w:pPr>
              <w:pStyle w:val="Bezodstpw"/>
              <w:jc w:val="center"/>
              <w:rPr>
                <w:rFonts w:asciiTheme="minorHAnsi" w:hAnsiTheme="minorHAnsi" w:cstheme="minorHAnsi"/>
                <w:sz w:val="20"/>
                <w:szCs w:val="20"/>
              </w:rPr>
            </w:pPr>
            <w:r>
              <w:rPr>
                <w:rFonts w:asciiTheme="minorHAnsi" w:hAnsiTheme="minorHAnsi" w:cstheme="minorHAnsi"/>
                <w:sz w:val="20"/>
                <w:szCs w:val="20"/>
              </w:rPr>
              <w:t>11</w:t>
            </w:r>
          </w:p>
        </w:tc>
        <w:tc>
          <w:tcPr>
            <w:tcW w:w="4678" w:type="dxa"/>
          </w:tcPr>
          <w:p w14:paraId="572319F8" w14:textId="77777777" w:rsidR="00F84085" w:rsidRPr="004A04D5" w:rsidRDefault="00F84085" w:rsidP="00712CF9">
            <w:pPr>
              <w:ind w:right="27"/>
              <w:rPr>
                <w:rFonts w:asciiTheme="minorHAnsi" w:hAnsiTheme="minorHAnsi" w:cstheme="minorHAnsi"/>
                <w:sz w:val="20"/>
                <w:szCs w:val="20"/>
              </w:rPr>
            </w:pPr>
            <w:r w:rsidRPr="004A04D5">
              <w:rPr>
                <w:rFonts w:asciiTheme="minorHAnsi" w:hAnsiTheme="minorHAnsi" w:cstheme="minorHAnsi"/>
                <w:sz w:val="20"/>
                <w:szCs w:val="20"/>
              </w:rPr>
              <w:t>Jest dostępna funkcja obsługi identyfikatorów próbek (kodów paskowych) umożliwia odczyt kodów za pomocą czytnika oraz wydruk kopii identyfikatora dla podzielonej próbki.</w:t>
            </w:r>
          </w:p>
        </w:tc>
        <w:tc>
          <w:tcPr>
            <w:tcW w:w="1701" w:type="dxa"/>
            <w:vAlign w:val="center"/>
          </w:tcPr>
          <w:p w14:paraId="78A82392" w14:textId="77777777" w:rsidR="00F84085" w:rsidRDefault="00F84085"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65698821" w14:textId="77777777" w:rsidR="00F84085" w:rsidRPr="008462A3" w:rsidRDefault="00F84085" w:rsidP="00F64407">
            <w:pPr>
              <w:pStyle w:val="Bezodstpw"/>
              <w:rPr>
                <w:rFonts w:asciiTheme="minorHAnsi" w:hAnsiTheme="minorHAnsi" w:cstheme="minorHAnsi"/>
                <w:sz w:val="20"/>
                <w:szCs w:val="20"/>
              </w:rPr>
            </w:pPr>
          </w:p>
        </w:tc>
      </w:tr>
      <w:tr w:rsidR="00F84085" w:rsidRPr="008462A3" w14:paraId="009DE519"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1A41ED10" w14:textId="77777777" w:rsidR="00F84085" w:rsidRDefault="00F84085" w:rsidP="002B6310">
            <w:pPr>
              <w:pStyle w:val="Bezodstpw"/>
              <w:jc w:val="center"/>
              <w:rPr>
                <w:rFonts w:asciiTheme="minorHAnsi" w:hAnsiTheme="minorHAnsi" w:cstheme="minorHAnsi"/>
                <w:sz w:val="20"/>
                <w:szCs w:val="20"/>
              </w:rPr>
            </w:pPr>
            <w:r>
              <w:rPr>
                <w:rFonts w:asciiTheme="minorHAnsi" w:hAnsiTheme="minorHAnsi" w:cstheme="minorHAnsi"/>
                <w:sz w:val="20"/>
                <w:szCs w:val="20"/>
              </w:rPr>
              <w:t>12</w:t>
            </w:r>
          </w:p>
        </w:tc>
        <w:tc>
          <w:tcPr>
            <w:tcW w:w="4678" w:type="dxa"/>
          </w:tcPr>
          <w:p w14:paraId="6E304937" w14:textId="77777777" w:rsidR="00F84085" w:rsidRPr="004A04D5" w:rsidRDefault="00F84085" w:rsidP="00F84085">
            <w:pPr>
              <w:rPr>
                <w:rFonts w:asciiTheme="minorHAnsi" w:hAnsiTheme="minorHAnsi" w:cstheme="minorHAnsi"/>
                <w:sz w:val="20"/>
                <w:szCs w:val="20"/>
              </w:rPr>
            </w:pPr>
            <w:r w:rsidRPr="004A04D5">
              <w:rPr>
                <w:rFonts w:asciiTheme="minorHAnsi" w:hAnsiTheme="minorHAnsi" w:cstheme="minorHAnsi"/>
                <w:sz w:val="20"/>
                <w:szCs w:val="20"/>
              </w:rPr>
              <w:t>Jest dostępna funkcja obsługi przyjęcia materiału podpowiada pracownię docelową oraz analizator laboratoryjny na podstawie badań do wykonania, umożliwia oddzielne, kolejne rejestrowanie materiałów (np. wszystkie mocze, wszystkie surowice, osocza itd.), określenie dodatkowych parametrów rejestrowanych materiałów (warunki transportu, temperatura, informacje dodatkowe), zarejestrowanie informacji o osobie dostarczającej i pobierającej materiał (wybór ze słownika) oraz dacie i godzinie dostarczenia i pobrania materiału.</w:t>
            </w:r>
          </w:p>
        </w:tc>
        <w:tc>
          <w:tcPr>
            <w:tcW w:w="1701" w:type="dxa"/>
            <w:vAlign w:val="center"/>
          </w:tcPr>
          <w:p w14:paraId="4D75AAFB" w14:textId="77777777" w:rsidR="00F84085" w:rsidRDefault="00F84085"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362D3D85" w14:textId="77777777" w:rsidR="00F84085" w:rsidRPr="008462A3" w:rsidRDefault="00F84085" w:rsidP="00F64407">
            <w:pPr>
              <w:pStyle w:val="Bezodstpw"/>
              <w:rPr>
                <w:rFonts w:asciiTheme="minorHAnsi" w:hAnsiTheme="minorHAnsi" w:cstheme="minorHAnsi"/>
                <w:sz w:val="20"/>
                <w:szCs w:val="20"/>
              </w:rPr>
            </w:pPr>
          </w:p>
        </w:tc>
      </w:tr>
      <w:tr w:rsidR="00F84085" w:rsidRPr="008462A3" w14:paraId="5DA2CC5E"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446A9206" w14:textId="77777777" w:rsidR="00F84085" w:rsidRDefault="00F84085" w:rsidP="002B6310">
            <w:pPr>
              <w:pStyle w:val="Bezodstpw"/>
              <w:jc w:val="center"/>
              <w:rPr>
                <w:rFonts w:asciiTheme="minorHAnsi" w:hAnsiTheme="minorHAnsi" w:cstheme="minorHAnsi"/>
                <w:sz w:val="20"/>
                <w:szCs w:val="20"/>
              </w:rPr>
            </w:pPr>
            <w:r>
              <w:rPr>
                <w:rFonts w:asciiTheme="minorHAnsi" w:hAnsiTheme="minorHAnsi" w:cstheme="minorHAnsi"/>
                <w:sz w:val="20"/>
                <w:szCs w:val="20"/>
              </w:rPr>
              <w:t>13</w:t>
            </w:r>
          </w:p>
        </w:tc>
        <w:tc>
          <w:tcPr>
            <w:tcW w:w="4678" w:type="dxa"/>
          </w:tcPr>
          <w:p w14:paraId="4770D4E2" w14:textId="77777777" w:rsidR="00F84085" w:rsidRPr="004A04D5" w:rsidRDefault="00F84085" w:rsidP="00F84085">
            <w:pPr>
              <w:rPr>
                <w:rFonts w:asciiTheme="minorHAnsi" w:hAnsiTheme="minorHAnsi" w:cstheme="minorHAnsi"/>
                <w:sz w:val="20"/>
                <w:szCs w:val="20"/>
              </w:rPr>
            </w:pPr>
            <w:r w:rsidRPr="004A04D5">
              <w:rPr>
                <w:rFonts w:asciiTheme="minorHAnsi" w:hAnsiTheme="minorHAnsi" w:cstheme="minorHAnsi"/>
                <w:sz w:val="20"/>
                <w:szCs w:val="20"/>
              </w:rPr>
              <w:t>Jest dostępna funkcja obsługi przyjęcia materiału automatycznie oblicza łączny czas transportu na podstawie danych o czasie początkowym i końcowym transportu.</w:t>
            </w:r>
          </w:p>
        </w:tc>
        <w:tc>
          <w:tcPr>
            <w:tcW w:w="1701" w:type="dxa"/>
            <w:vAlign w:val="center"/>
          </w:tcPr>
          <w:p w14:paraId="4EA3CC33" w14:textId="77777777" w:rsidR="00F84085" w:rsidRDefault="00F84085"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7CDDA228" w14:textId="77777777" w:rsidR="00F84085" w:rsidRPr="008462A3" w:rsidRDefault="00F84085" w:rsidP="00F64407">
            <w:pPr>
              <w:pStyle w:val="Bezodstpw"/>
              <w:rPr>
                <w:rFonts w:asciiTheme="minorHAnsi" w:hAnsiTheme="minorHAnsi" w:cstheme="minorHAnsi"/>
                <w:sz w:val="20"/>
                <w:szCs w:val="20"/>
              </w:rPr>
            </w:pPr>
          </w:p>
        </w:tc>
      </w:tr>
      <w:tr w:rsidR="00F84085" w:rsidRPr="008462A3" w14:paraId="13693A3B"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49872B75" w14:textId="77777777" w:rsidR="00F84085" w:rsidRDefault="00F84085" w:rsidP="002B6310">
            <w:pPr>
              <w:pStyle w:val="Bezodstpw"/>
              <w:jc w:val="center"/>
              <w:rPr>
                <w:rFonts w:asciiTheme="minorHAnsi" w:hAnsiTheme="minorHAnsi" w:cstheme="minorHAnsi"/>
                <w:sz w:val="20"/>
                <w:szCs w:val="20"/>
              </w:rPr>
            </w:pPr>
            <w:r>
              <w:rPr>
                <w:rFonts w:asciiTheme="minorHAnsi" w:hAnsiTheme="minorHAnsi" w:cstheme="minorHAnsi"/>
                <w:sz w:val="20"/>
                <w:szCs w:val="20"/>
              </w:rPr>
              <w:lastRenderedPageBreak/>
              <w:t>14</w:t>
            </w:r>
          </w:p>
        </w:tc>
        <w:tc>
          <w:tcPr>
            <w:tcW w:w="4678" w:type="dxa"/>
          </w:tcPr>
          <w:p w14:paraId="619B0443" w14:textId="77777777" w:rsidR="00F84085" w:rsidRPr="004A04D5" w:rsidRDefault="00F84085" w:rsidP="00F84085">
            <w:pPr>
              <w:ind w:right="27"/>
              <w:rPr>
                <w:rFonts w:asciiTheme="minorHAnsi" w:hAnsiTheme="minorHAnsi" w:cstheme="minorHAnsi"/>
                <w:sz w:val="20"/>
                <w:szCs w:val="20"/>
              </w:rPr>
            </w:pPr>
            <w:r w:rsidRPr="004A04D5">
              <w:rPr>
                <w:rFonts w:asciiTheme="minorHAnsi" w:hAnsiTheme="minorHAnsi" w:cstheme="minorHAnsi"/>
                <w:sz w:val="20"/>
                <w:szCs w:val="20"/>
              </w:rPr>
              <w:t>Jest dostępna funkcja obsługi przyjęcia materiału umożliwia zarejestrowanie dodatkowych informacji związanych z pobranym materiałem (miejsce pobrania – topografia, podpowiadanie rodzaju probówki do pobrania, dowolny opis dodatkowy itp.)</w:t>
            </w:r>
          </w:p>
        </w:tc>
        <w:tc>
          <w:tcPr>
            <w:tcW w:w="1701" w:type="dxa"/>
            <w:vAlign w:val="center"/>
          </w:tcPr>
          <w:p w14:paraId="12FF799A" w14:textId="77777777" w:rsidR="00F84085" w:rsidRDefault="00F84085"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6DE8B4B3" w14:textId="77777777" w:rsidR="00F84085" w:rsidRPr="008462A3" w:rsidRDefault="00F84085" w:rsidP="00F64407">
            <w:pPr>
              <w:pStyle w:val="Bezodstpw"/>
              <w:rPr>
                <w:rFonts w:asciiTheme="minorHAnsi" w:hAnsiTheme="minorHAnsi" w:cstheme="minorHAnsi"/>
                <w:sz w:val="20"/>
                <w:szCs w:val="20"/>
              </w:rPr>
            </w:pPr>
          </w:p>
        </w:tc>
      </w:tr>
      <w:tr w:rsidR="00F84085" w:rsidRPr="008462A3" w14:paraId="7608B640"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46EB9F02" w14:textId="77777777" w:rsidR="00F84085" w:rsidRDefault="00F84085" w:rsidP="002B6310">
            <w:pPr>
              <w:pStyle w:val="Bezodstpw"/>
              <w:jc w:val="center"/>
              <w:rPr>
                <w:rFonts w:asciiTheme="minorHAnsi" w:hAnsiTheme="minorHAnsi" w:cstheme="minorHAnsi"/>
                <w:sz w:val="20"/>
                <w:szCs w:val="20"/>
              </w:rPr>
            </w:pPr>
            <w:r>
              <w:rPr>
                <w:rFonts w:asciiTheme="minorHAnsi" w:hAnsiTheme="minorHAnsi" w:cstheme="minorHAnsi"/>
                <w:sz w:val="20"/>
                <w:szCs w:val="20"/>
              </w:rPr>
              <w:t>15</w:t>
            </w:r>
          </w:p>
        </w:tc>
        <w:tc>
          <w:tcPr>
            <w:tcW w:w="4678" w:type="dxa"/>
          </w:tcPr>
          <w:p w14:paraId="583FE4B2" w14:textId="77777777" w:rsidR="00F84085" w:rsidRPr="004A04D5" w:rsidRDefault="00F84085" w:rsidP="00F84085">
            <w:pPr>
              <w:rPr>
                <w:rFonts w:asciiTheme="minorHAnsi" w:hAnsiTheme="minorHAnsi" w:cstheme="minorHAnsi"/>
                <w:sz w:val="20"/>
                <w:szCs w:val="20"/>
              </w:rPr>
            </w:pPr>
            <w:r w:rsidRPr="004A04D5">
              <w:rPr>
                <w:rFonts w:asciiTheme="minorHAnsi" w:hAnsiTheme="minorHAnsi" w:cstheme="minorHAnsi"/>
                <w:sz w:val="20"/>
                <w:szCs w:val="20"/>
              </w:rPr>
              <w:t>Jest dostępna funkcja rejestracji materiałów badanych umożliwia określenie unikalnego identyfikatora materiału z wykorzystaniem systemu kodów paskowych oraz podanie miejsca, daty i godziny pobrania materiału, daty i godziny dostarczenia materiału, osoby pobierającej i dostarczającej materiał, parametrów transportu (temperatury początkowa i końcowa, czas transportu, z możliwością sygnalizowania niedotrzymania warunków transportu), komentarza lub uwag o stanie materiału.</w:t>
            </w:r>
          </w:p>
        </w:tc>
        <w:tc>
          <w:tcPr>
            <w:tcW w:w="1701" w:type="dxa"/>
            <w:vAlign w:val="center"/>
          </w:tcPr>
          <w:p w14:paraId="263559C1" w14:textId="77777777" w:rsidR="00F84085" w:rsidRDefault="00F84085"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67C119D4" w14:textId="77777777" w:rsidR="00F84085" w:rsidRPr="008462A3" w:rsidRDefault="00F84085" w:rsidP="00F64407">
            <w:pPr>
              <w:pStyle w:val="Bezodstpw"/>
              <w:rPr>
                <w:rFonts w:asciiTheme="minorHAnsi" w:hAnsiTheme="minorHAnsi" w:cstheme="minorHAnsi"/>
                <w:sz w:val="20"/>
                <w:szCs w:val="20"/>
              </w:rPr>
            </w:pPr>
          </w:p>
        </w:tc>
      </w:tr>
      <w:tr w:rsidR="00F84085" w:rsidRPr="008462A3" w14:paraId="74BA4829"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4744A618" w14:textId="77777777" w:rsidR="00F84085" w:rsidRDefault="00F84085" w:rsidP="002B6310">
            <w:pPr>
              <w:pStyle w:val="Bezodstpw"/>
              <w:jc w:val="center"/>
              <w:rPr>
                <w:rFonts w:asciiTheme="minorHAnsi" w:hAnsiTheme="minorHAnsi" w:cstheme="minorHAnsi"/>
                <w:sz w:val="20"/>
                <w:szCs w:val="20"/>
              </w:rPr>
            </w:pPr>
            <w:r>
              <w:rPr>
                <w:rFonts w:asciiTheme="minorHAnsi" w:hAnsiTheme="minorHAnsi" w:cstheme="minorHAnsi"/>
                <w:sz w:val="20"/>
                <w:szCs w:val="20"/>
              </w:rPr>
              <w:t>16</w:t>
            </w:r>
          </w:p>
        </w:tc>
        <w:tc>
          <w:tcPr>
            <w:tcW w:w="4678" w:type="dxa"/>
          </w:tcPr>
          <w:p w14:paraId="2FA4AF7A" w14:textId="77777777" w:rsidR="00F84085" w:rsidRPr="004A04D5" w:rsidRDefault="00F84085" w:rsidP="00F84085">
            <w:pPr>
              <w:ind w:right="27"/>
              <w:rPr>
                <w:rFonts w:asciiTheme="minorHAnsi" w:hAnsiTheme="minorHAnsi" w:cstheme="minorHAnsi"/>
                <w:sz w:val="20"/>
                <w:szCs w:val="20"/>
              </w:rPr>
            </w:pPr>
            <w:r w:rsidRPr="004A04D5">
              <w:rPr>
                <w:rFonts w:asciiTheme="minorHAnsi" w:hAnsiTheme="minorHAnsi" w:cstheme="minorHAnsi"/>
                <w:sz w:val="20"/>
                <w:szCs w:val="20"/>
              </w:rPr>
              <w:t>System współpracuje z czytnikami kodów paskowych w zakresie: rejestracji badań, rejestracji materiałów badanych, wyszukiwania informacji o zarejestrowanych badaniach i materiałach badanych oraz z drukarkami kodów paskowych w zakresie: wydruku duplikatów etykiet, wydruku etykiet zawierających podstawowe dane skierowania (pacjent, oznaczenie badań, oznaczenie zlecającego, numer, kod paskowy, itp. z możliwością zarządzania danymi etykiet).</w:t>
            </w:r>
          </w:p>
        </w:tc>
        <w:tc>
          <w:tcPr>
            <w:tcW w:w="1701" w:type="dxa"/>
            <w:vAlign w:val="center"/>
          </w:tcPr>
          <w:p w14:paraId="5BEC9D1B" w14:textId="77777777" w:rsidR="00F84085" w:rsidRDefault="00F84085"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1F540115" w14:textId="77777777" w:rsidR="00F84085" w:rsidRPr="008462A3" w:rsidRDefault="00F84085" w:rsidP="00F64407">
            <w:pPr>
              <w:pStyle w:val="Bezodstpw"/>
              <w:rPr>
                <w:rFonts w:asciiTheme="minorHAnsi" w:hAnsiTheme="minorHAnsi" w:cstheme="minorHAnsi"/>
                <w:sz w:val="20"/>
                <w:szCs w:val="20"/>
              </w:rPr>
            </w:pPr>
          </w:p>
        </w:tc>
      </w:tr>
      <w:tr w:rsidR="00F84085" w:rsidRPr="008462A3" w14:paraId="7A672CA7"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296F3C51" w14:textId="77777777" w:rsidR="00F84085" w:rsidRDefault="00F84085" w:rsidP="002B6310">
            <w:pPr>
              <w:pStyle w:val="Bezodstpw"/>
              <w:jc w:val="center"/>
              <w:rPr>
                <w:rFonts w:asciiTheme="minorHAnsi" w:hAnsiTheme="minorHAnsi" w:cstheme="minorHAnsi"/>
                <w:sz w:val="20"/>
                <w:szCs w:val="20"/>
              </w:rPr>
            </w:pPr>
            <w:r>
              <w:rPr>
                <w:rFonts w:asciiTheme="minorHAnsi" w:hAnsiTheme="minorHAnsi" w:cstheme="minorHAnsi"/>
                <w:sz w:val="20"/>
                <w:szCs w:val="20"/>
              </w:rPr>
              <w:t>17</w:t>
            </w:r>
          </w:p>
        </w:tc>
        <w:tc>
          <w:tcPr>
            <w:tcW w:w="4678" w:type="dxa"/>
          </w:tcPr>
          <w:p w14:paraId="2B69A6CD" w14:textId="77777777" w:rsidR="00F84085" w:rsidRPr="004A04D5" w:rsidRDefault="00F84085" w:rsidP="00F84085">
            <w:pPr>
              <w:rPr>
                <w:rFonts w:asciiTheme="minorHAnsi" w:hAnsiTheme="minorHAnsi" w:cstheme="minorHAnsi"/>
                <w:sz w:val="20"/>
                <w:szCs w:val="20"/>
              </w:rPr>
            </w:pPr>
            <w:r w:rsidRPr="004A04D5">
              <w:rPr>
                <w:rFonts w:asciiTheme="minorHAnsi" w:hAnsiTheme="minorHAnsi" w:cstheme="minorHAnsi"/>
                <w:sz w:val="20"/>
                <w:szCs w:val="20"/>
              </w:rPr>
              <w:t>System zapewnia jednoznaczną identyfikację zlecenia i materiału w oparciu o zarejestrowany kod paskowy, ma możliwość drukowania kodów kreskowych na drukarce termotransferowej lub termicznej. Przyjęty sposób znakowania i identyfikacji materiałów diagnostycznych oraz innych dokumentów przy pomocy kodów paskowych uwzględnienia specyfikę i możliwości czytników kodów będących na wyposażeniu analizatorów diagnostycznych. System wspomaga wprowadzanie wyników prób krzyżowych (odczyt i zapis numeru donacji z kodu kreskowego zamieszczonego na worku z krwią).</w:t>
            </w:r>
          </w:p>
        </w:tc>
        <w:tc>
          <w:tcPr>
            <w:tcW w:w="1701" w:type="dxa"/>
            <w:vAlign w:val="center"/>
          </w:tcPr>
          <w:p w14:paraId="0F30C2DE" w14:textId="77777777" w:rsidR="00F84085" w:rsidRDefault="00F84085"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5CB0818F" w14:textId="77777777" w:rsidR="00F84085" w:rsidRPr="008462A3" w:rsidRDefault="00F84085" w:rsidP="00F64407">
            <w:pPr>
              <w:pStyle w:val="Bezodstpw"/>
              <w:rPr>
                <w:rFonts w:asciiTheme="minorHAnsi" w:hAnsiTheme="minorHAnsi" w:cstheme="minorHAnsi"/>
                <w:sz w:val="20"/>
                <w:szCs w:val="20"/>
              </w:rPr>
            </w:pPr>
          </w:p>
        </w:tc>
      </w:tr>
      <w:tr w:rsidR="00F84085" w:rsidRPr="008462A3" w14:paraId="6E671D77"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6328FD79" w14:textId="77777777" w:rsidR="00F84085" w:rsidRDefault="00F84085" w:rsidP="002B6310">
            <w:pPr>
              <w:pStyle w:val="Bezodstpw"/>
              <w:jc w:val="center"/>
              <w:rPr>
                <w:rFonts w:asciiTheme="minorHAnsi" w:hAnsiTheme="minorHAnsi" w:cstheme="minorHAnsi"/>
                <w:sz w:val="20"/>
                <w:szCs w:val="20"/>
              </w:rPr>
            </w:pPr>
            <w:r>
              <w:rPr>
                <w:rFonts w:asciiTheme="minorHAnsi" w:hAnsiTheme="minorHAnsi" w:cstheme="minorHAnsi"/>
                <w:sz w:val="20"/>
                <w:szCs w:val="20"/>
              </w:rPr>
              <w:t>18</w:t>
            </w:r>
          </w:p>
        </w:tc>
        <w:tc>
          <w:tcPr>
            <w:tcW w:w="4678" w:type="dxa"/>
          </w:tcPr>
          <w:p w14:paraId="36910012" w14:textId="77777777" w:rsidR="00F84085" w:rsidRPr="004A04D5" w:rsidRDefault="00F84085" w:rsidP="00F84085">
            <w:pPr>
              <w:ind w:right="27"/>
              <w:rPr>
                <w:rFonts w:asciiTheme="minorHAnsi" w:hAnsiTheme="minorHAnsi" w:cstheme="minorHAnsi"/>
                <w:sz w:val="20"/>
                <w:szCs w:val="20"/>
              </w:rPr>
            </w:pPr>
            <w:r w:rsidRPr="004A04D5">
              <w:rPr>
                <w:rFonts w:asciiTheme="minorHAnsi" w:hAnsiTheme="minorHAnsi" w:cstheme="minorHAnsi"/>
                <w:sz w:val="20"/>
                <w:szCs w:val="20"/>
              </w:rPr>
              <w:t>Jest dostępne monitorowanie parametrów dostawy materiałów do badań z sygnalizowaniem możliwości naruszenia prawidłowych parametrów transportu (informowanie o możliwości zaistnienia błędu przedlaboratoryjnego</w:t>
            </w:r>
            <w:r>
              <w:rPr>
                <w:rFonts w:asciiTheme="minorHAnsi" w:hAnsiTheme="minorHAnsi" w:cstheme="minorHAnsi"/>
                <w:sz w:val="20"/>
                <w:szCs w:val="20"/>
              </w:rPr>
              <w:t>.</w:t>
            </w:r>
          </w:p>
        </w:tc>
        <w:tc>
          <w:tcPr>
            <w:tcW w:w="1701" w:type="dxa"/>
            <w:vAlign w:val="center"/>
          </w:tcPr>
          <w:p w14:paraId="73BC88B4" w14:textId="77777777" w:rsidR="00F84085" w:rsidRDefault="00F84085"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22D55D40" w14:textId="77777777" w:rsidR="00F84085" w:rsidRPr="008462A3" w:rsidRDefault="00F84085" w:rsidP="00F64407">
            <w:pPr>
              <w:pStyle w:val="Bezodstpw"/>
              <w:rPr>
                <w:rFonts w:asciiTheme="minorHAnsi" w:hAnsiTheme="minorHAnsi" w:cstheme="minorHAnsi"/>
                <w:sz w:val="20"/>
                <w:szCs w:val="20"/>
              </w:rPr>
            </w:pPr>
          </w:p>
        </w:tc>
      </w:tr>
      <w:tr w:rsidR="00F84085" w:rsidRPr="008462A3" w14:paraId="2BA589C8"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04E2476F" w14:textId="77777777" w:rsidR="00F84085" w:rsidRDefault="00F84085" w:rsidP="002B6310">
            <w:pPr>
              <w:pStyle w:val="Bezodstpw"/>
              <w:jc w:val="center"/>
              <w:rPr>
                <w:rFonts w:asciiTheme="minorHAnsi" w:hAnsiTheme="minorHAnsi" w:cstheme="minorHAnsi"/>
                <w:sz w:val="20"/>
                <w:szCs w:val="20"/>
              </w:rPr>
            </w:pPr>
            <w:r>
              <w:rPr>
                <w:rFonts w:asciiTheme="minorHAnsi" w:hAnsiTheme="minorHAnsi" w:cstheme="minorHAnsi"/>
                <w:sz w:val="20"/>
                <w:szCs w:val="20"/>
              </w:rPr>
              <w:t>19</w:t>
            </w:r>
          </w:p>
        </w:tc>
        <w:tc>
          <w:tcPr>
            <w:tcW w:w="4678" w:type="dxa"/>
          </w:tcPr>
          <w:p w14:paraId="77DB21B2" w14:textId="77777777" w:rsidR="00F84085" w:rsidRPr="004A04D5" w:rsidRDefault="00F84085" w:rsidP="00F84085">
            <w:pPr>
              <w:rPr>
                <w:rFonts w:asciiTheme="minorHAnsi" w:hAnsiTheme="minorHAnsi" w:cstheme="minorHAnsi"/>
                <w:sz w:val="20"/>
                <w:szCs w:val="20"/>
              </w:rPr>
            </w:pPr>
            <w:r w:rsidRPr="004A04D5">
              <w:rPr>
                <w:rFonts w:asciiTheme="minorHAnsi" w:hAnsiTheme="minorHAnsi" w:cstheme="minorHAnsi"/>
                <w:sz w:val="20"/>
                <w:szCs w:val="20"/>
              </w:rPr>
              <w:t>Jest dostępna funkcja skanowania dokumentacji medycznej (skierowań i wyników badań), automatycznego dołączania zeskanowanych dokumentów w postaci plików graficznych, automatyczne wiązanie plików na podstawie zeskanowanego kodu kreskowego z odpowiednimi zleceniami pacjentów zarejestrowanymi w systemie LIS.</w:t>
            </w:r>
          </w:p>
        </w:tc>
        <w:tc>
          <w:tcPr>
            <w:tcW w:w="1701" w:type="dxa"/>
            <w:vAlign w:val="center"/>
          </w:tcPr>
          <w:p w14:paraId="2CA8A898" w14:textId="77777777" w:rsidR="00F84085" w:rsidRDefault="00F84085"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5D589DAB" w14:textId="77777777" w:rsidR="00F84085" w:rsidRPr="008462A3" w:rsidRDefault="00F84085" w:rsidP="00F64407">
            <w:pPr>
              <w:pStyle w:val="Bezodstpw"/>
              <w:rPr>
                <w:rFonts w:asciiTheme="minorHAnsi" w:hAnsiTheme="minorHAnsi" w:cstheme="minorHAnsi"/>
                <w:sz w:val="20"/>
                <w:szCs w:val="20"/>
              </w:rPr>
            </w:pPr>
          </w:p>
        </w:tc>
      </w:tr>
      <w:tr w:rsidR="001B2B4A" w:rsidRPr="008462A3" w14:paraId="6B92CD5A"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08A37D46" w14:textId="77777777" w:rsidR="001B2B4A" w:rsidRDefault="001B2B4A" w:rsidP="002B6310">
            <w:pPr>
              <w:pStyle w:val="Bezodstpw"/>
              <w:jc w:val="center"/>
              <w:rPr>
                <w:rFonts w:asciiTheme="minorHAnsi" w:hAnsiTheme="minorHAnsi" w:cstheme="minorHAnsi"/>
                <w:sz w:val="20"/>
                <w:szCs w:val="20"/>
              </w:rPr>
            </w:pPr>
            <w:r>
              <w:rPr>
                <w:rFonts w:asciiTheme="minorHAnsi" w:hAnsiTheme="minorHAnsi" w:cstheme="minorHAnsi"/>
                <w:sz w:val="20"/>
                <w:szCs w:val="20"/>
              </w:rPr>
              <w:t>20</w:t>
            </w:r>
          </w:p>
        </w:tc>
        <w:tc>
          <w:tcPr>
            <w:tcW w:w="4678" w:type="dxa"/>
          </w:tcPr>
          <w:p w14:paraId="0309A214"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 xml:space="preserve">System umożliwia administratorowi utrzymanie kartoteki pacjentów w następującym zakresie: </w:t>
            </w:r>
          </w:p>
          <w:p w14:paraId="239B7CDC"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nazwisko oraz nazwisko panieńskie,</w:t>
            </w:r>
          </w:p>
          <w:p w14:paraId="1F11C21E"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imiona pacjenta, numer PESEL pacjenta,</w:t>
            </w:r>
          </w:p>
          <w:p w14:paraId="0750BA3D"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inny automatyczny unikalny identyfikator pacjenta w systemie,</w:t>
            </w:r>
          </w:p>
          <w:p w14:paraId="3F05789F"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data urodzenia pacjenta (w przypadku podania numeru PESEL data urodzenia oraz płeć ustawiana jest automatycznie),</w:t>
            </w:r>
          </w:p>
          <w:p w14:paraId="4FF14A05"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lastRenderedPageBreak/>
              <w:t>zdjęcie pacjenta (możliwość importu pliku graficznego i zapisania go w kartotece pacjenta),</w:t>
            </w:r>
          </w:p>
          <w:p w14:paraId="76B18EFC"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obywatel polski / obywat</w:t>
            </w:r>
            <w:r w:rsidR="008A10DF">
              <w:rPr>
                <w:rFonts w:asciiTheme="minorHAnsi" w:hAnsiTheme="minorHAnsi" w:cstheme="minorHAnsi"/>
                <w:sz w:val="20"/>
                <w:szCs w:val="20"/>
              </w:rPr>
              <w:t>el UE / obcokrajowiec spoza UE,</w:t>
            </w:r>
          </w:p>
          <w:p w14:paraId="14C74C57"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narodowość pacjenta – system udostępnia słownik krajów,</w:t>
            </w:r>
          </w:p>
          <w:p w14:paraId="3CC86392"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OW NFZ przynależności pacjenta lub informacja o braku ubezpieczenia,</w:t>
            </w:r>
          </w:p>
          <w:p w14:paraId="6EA0BA31"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uprawnienia dodatkowe do otrzymywania bezpłatnych świadczeń zdrowotnych,</w:t>
            </w:r>
          </w:p>
          <w:p w14:paraId="2713E80F"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adresy: stały i tymczasowy (miasto, gmina, województwo, kod pocztowy, nazwa ulicy, numer domu, numer mieszkania),</w:t>
            </w:r>
          </w:p>
          <w:p w14:paraId="41BA3D79"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adres poczty elektronicznej,</w:t>
            </w:r>
          </w:p>
          <w:p w14:paraId="20D52360"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dane kontaktowe do osoby będącej prawnym opiekunem pacjenta (nazwisko, imię, miejscowość, kod pocztowy, ulica, nr domu, nr mieszkania, telefon, mail, stopień pokrewieństwa, dodatkowe uwagi),</w:t>
            </w:r>
          </w:p>
          <w:p w14:paraId="2BBADA3D"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dane kontaktowe do osoby upoważnionej przez pacjenta do kontaktu (nazwisko, imię, miejscowość, kod pocztowy, ulica, nr domu, nr mieszkania, telefon, mail, stopień pokrewieństwa, dodatkowe uwagi),</w:t>
            </w:r>
          </w:p>
          <w:p w14:paraId="3A533120"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dane kontaktowe do osoby upoważnionej przez pacjenta do wglądu w dokumentację medyczną pacjenta (nazwisko, imię, miejscowość, kod pocztowy, ulica, nr domu, nr mieszkania, telefon, mail, stopień pokrewieństwa, dodatkowe uwagi),</w:t>
            </w:r>
          </w:p>
          <w:p w14:paraId="24905FBC"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 xml:space="preserve">dane kontaktowe do osoby upoważnionej przez pacjenta do uzyskania informacji o stanie zdrowia (nazwisko, imię, miejscowość, kod pocztowy, ulica, nr domu, nr mieszkania, telefon, mail, stopień pokrewieństwa, dodatkowe uwagi) </w:t>
            </w:r>
          </w:p>
          <w:p w14:paraId="51B5713C"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 xml:space="preserve">(dane kontaktowe osób wskazanych przez pacjenta zapisywane są bezpośrednio w kartotece pacjenta i nie zostają zapisane jako kartoteki pacjentów), </w:t>
            </w:r>
          </w:p>
          <w:p w14:paraId="38C5DEA4"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 xml:space="preserve">oznaczenie pacjenta „NN”, oznaczenie pacjenta „noworodek”, </w:t>
            </w:r>
          </w:p>
          <w:p w14:paraId="19FB1D3C"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miejsce urodzenia pacjenta,</w:t>
            </w:r>
          </w:p>
          <w:p w14:paraId="519D509A"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imię ojca,</w:t>
            </w:r>
          </w:p>
          <w:p w14:paraId="1B29FA91"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imię matki (w przypadku pacjenta oznaczonego jako „noworodek” na kartotece pacjenta można wskazać powiązanie z kartoteką matki o ile jest ona pacjentem jednostki),</w:t>
            </w:r>
          </w:p>
          <w:p w14:paraId="347E3F41"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liczba dzieci,</w:t>
            </w:r>
          </w:p>
          <w:p w14:paraId="6A4D6B64"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rodzaj dokumentu opiekuna pacjenta (numer PESEL, nr identyfikacyjny w UE, dowód osobisty, paszport),</w:t>
            </w:r>
          </w:p>
          <w:p w14:paraId="371DBFCF"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numer dokumentu opiekuna pacjenta,</w:t>
            </w:r>
          </w:p>
          <w:p w14:paraId="0B5431EF"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seria, numer, data wydania, organ wydający dowodu osobistego,</w:t>
            </w:r>
          </w:p>
          <w:p w14:paraId="380C471C"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seria, numer, data wydania, organ wydający paszport,</w:t>
            </w:r>
          </w:p>
          <w:p w14:paraId="4A10DA3C"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seria, numer, data wydania, organ wydający kartę stałego lub tymczasowego pobytu,</w:t>
            </w:r>
          </w:p>
          <w:p w14:paraId="0390FA34"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podmiot gospodarczy z którym powiązany jest pacjent wraz z informacją o typie powiązania (zatrudnienie, ubezpieczenie, szkoła, bank, inne) oraz z datą początku i końca powiązania,</w:t>
            </w:r>
          </w:p>
          <w:p w14:paraId="6BDB5E87"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 xml:space="preserve">informacje dodatkowe o źródle utrzymania (praca etatowa, samodzielna działalność gospodarcza, praca </w:t>
            </w:r>
            <w:r w:rsidRPr="004A04D5">
              <w:rPr>
                <w:rFonts w:asciiTheme="minorHAnsi" w:hAnsiTheme="minorHAnsi" w:cstheme="minorHAnsi"/>
                <w:sz w:val="20"/>
                <w:szCs w:val="20"/>
              </w:rPr>
              <w:lastRenderedPageBreak/>
              <w:t>dorywcza, emeryt, rencista, zasiłek dla bezrobotnych, pomoc społeczna),</w:t>
            </w:r>
          </w:p>
          <w:p w14:paraId="59C63F60"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informacje dodatkowe o wykształceniu (podstawowe, gimnazja, średnie, wyższe, brak danych),</w:t>
            </w:r>
          </w:p>
          <w:p w14:paraId="257A3A17"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 xml:space="preserve">informacje dodatkowe o zamieszkaniu (samotnie, z rodziną, z innymi osobami, dom akademicki, </w:t>
            </w:r>
          </w:p>
          <w:p w14:paraId="5D1353A1"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 xml:space="preserve">dom pomocy społecznej, bezdomny, wojsko, inne), </w:t>
            </w:r>
          </w:p>
          <w:p w14:paraId="497C2812"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informacje dodatkowe o statusie społeczno – zawodowym (uczeń, student, robotn</w:t>
            </w:r>
            <w:r>
              <w:rPr>
                <w:rFonts w:asciiTheme="minorHAnsi" w:hAnsiTheme="minorHAnsi" w:cstheme="minorHAnsi"/>
                <w:sz w:val="20"/>
                <w:szCs w:val="20"/>
              </w:rPr>
              <w:t>i</w:t>
            </w:r>
            <w:r w:rsidRPr="004A04D5">
              <w:rPr>
                <w:rFonts w:asciiTheme="minorHAnsi" w:hAnsiTheme="minorHAnsi" w:cstheme="minorHAnsi"/>
                <w:sz w:val="20"/>
                <w:szCs w:val="20"/>
              </w:rPr>
              <w:t>k, rolnik, pracownik umysłowy, emeryt, rencista, bezdomny, bezrobotny, inne),</w:t>
            </w:r>
          </w:p>
          <w:p w14:paraId="3B1A198C"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informacje dodatkowe o stopniu niepełnosprawności (pełnosprawny, znaczny, lekki, niepełnosprawny, brak danych),</w:t>
            </w:r>
          </w:p>
          <w:p w14:paraId="7352F5FC"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informacje dodatkowe o ubezwłasnowolnieniu (całkowicie, częściowo, nie, brak danych),</w:t>
            </w:r>
          </w:p>
          <w:p w14:paraId="50B3B47D"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grupa krwi (wybór ze słownika),</w:t>
            </w:r>
          </w:p>
          <w:p w14:paraId="192007A3"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możliwość rejestracji dodatkowych ważnych informacji o pacjencie, które wyświetlane są przy wyborze kartoteki ze słownika,</w:t>
            </w:r>
          </w:p>
          <w:p w14:paraId="7CD1C516"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 xml:space="preserve">numer NIP pacjenta, </w:t>
            </w:r>
          </w:p>
          <w:p w14:paraId="1682EB22"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 xml:space="preserve">numer kontrahenta w systemie fk lub oznaczenie kontrahenta jednorazowego, </w:t>
            </w:r>
          </w:p>
          <w:p w14:paraId="378340DB" w14:textId="77777777" w:rsidR="001B2B4A"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informacja o zgodzie pacjenta na przetwarzanie danych osobowych.</w:t>
            </w:r>
          </w:p>
        </w:tc>
        <w:tc>
          <w:tcPr>
            <w:tcW w:w="1701" w:type="dxa"/>
            <w:vAlign w:val="center"/>
          </w:tcPr>
          <w:p w14:paraId="415BF2AA" w14:textId="77777777" w:rsidR="001B2B4A" w:rsidRDefault="0004256B" w:rsidP="00F64407">
            <w:pPr>
              <w:pStyle w:val="Bezodstpw"/>
              <w:jc w:val="center"/>
              <w:rPr>
                <w:rFonts w:asciiTheme="minorHAnsi" w:hAnsiTheme="minorHAnsi" w:cstheme="minorHAnsi"/>
                <w:sz w:val="20"/>
                <w:szCs w:val="20"/>
              </w:rPr>
            </w:pPr>
            <w:r>
              <w:rPr>
                <w:rFonts w:asciiTheme="minorHAnsi" w:hAnsiTheme="minorHAnsi" w:cstheme="minorHAnsi"/>
                <w:sz w:val="20"/>
                <w:szCs w:val="20"/>
              </w:rPr>
              <w:lastRenderedPageBreak/>
              <w:t>Tak</w:t>
            </w:r>
          </w:p>
        </w:tc>
        <w:tc>
          <w:tcPr>
            <w:tcW w:w="3260" w:type="dxa"/>
          </w:tcPr>
          <w:p w14:paraId="7F794D2E" w14:textId="77777777" w:rsidR="001B2B4A" w:rsidRPr="008462A3" w:rsidRDefault="001B2B4A" w:rsidP="00F64407">
            <w:pPr>
              <w:pStyle w:val="Bezodstpw"/>
              <w:rPr>
                <w:rFonts w:asciiTheme="minorHAnsi" w:hAnsiTheme="minorHAnsi" w:cstheme="minorHAnsi"/>
                <w:sz w:val="20"/>
                <w:szCs w:val="20"/>
              </w:rPr>
            </w:pPr>
          </w:p>
        </w:tc>
      </w:tr>
      <w:tr w:rsidR="0004256B" w:rsidRPr="008462A3" w14:paraId="0CE3E526"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79DCE868" w14:textId="77777777" w:rsidR="0004256B" w:rsidRDefault="0004256B" w:rsidP="002B6310">
            <w:pPr>
              <w:pStyle w:val="Bezodstpw"/>
              <w:jc w:val="center"/>
              <w:rPr>
                <w:rFonts w:asciiTheme="minorHAnsi" w:hAnsiTheme="minorHAnsi" w:cstheme="minorHAnsi"/>
                <w:sz w:val="20"/>
                <w:szCs w:val="20"/>
              </w:rPr>
            </w:pPr>
            <w:r>
              <w:rPr>
                <w:rFonts w:asciiTheme="minorHAnsi" w:hAnsiTheme="minorHAnsi" w:cstheme="minorHAnsi"/>
                <w:sz w:val="20"/>
                <w:szCs w:val="20"/>
              </w:rPr>
              <w:lastRenderedPageBreak/>
              <w:t>21</w:t>
            </w:r>
          </w:p>
        </w:tc>
        <w:tc>
          <w:tcPr>
            <w:tcW w:w="4678" w:type="dxa"/>
          </w:tcPr>
          <w:p w14:paraId="2ACCE195"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System daje możliwość rejestracji pacjentów niestandardowych (pacjenci o nieustalonej tożsamości, noworodki bez nadanego numeru PESEL, obcokrajowcy z UE oraz spoza UE) oraz możliwość rejestracji materiałów pochodzenia odzwierzęcego.</w:t>
            </w:r>
          </w:p>
        </w:tc>
        <w:tc>
          <w:tcPr>
            <w:tcW w:w="1701" w:type="dxa"/>
            <w:vAlign w:val="center"/>
          </w:tcPr>
          <w:p w14:paraId="10F6D817" w14:textId="77777777" w:rsidR="0004256B" w:rsidRDefault="0004256B"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68CC9E5B" w14:textId="77777777" w:rsidR="0004256B" w:rsidRPr="008462A3" w:rsidRDefault="0004256B" w:rsidP="00F64407">
            <w:pPr>
              <w:pStyle w:val="Bezodstpw"/>
              <w:rPr>
                <w:rFonts w:asciiTheme="minorHAnsi" w:hAnsiTheme="minorHAnsi" w:cstheme="minorHAnsi"/>
                <w:sz w:val="20"/>
                <w:szCs w:val="20"/>
              </w:rPr>
            </w:pPr>
          </w:p>
        </w:tc>
      </w:tr>
      <w:tr w:rsidR="0004256B" w:rsidRPr="008462A3" w14:paraId="45F7044F"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1DDA9F59" w14:textId="77777777" w:rsidR="0004256B" w:rsidRDefault="0004256B" w:rsidP="002B6310">
            <w:pPr>
              <w:pStyle w:val="Bezodstpw"/>
              <w:jc w:val="center"/>
              <w:rPr>
                <w:rFonts w:asciiTheme="minorHAnsi" w:hAnsiTheme="minorHAnsi" w:cstheme="minorHAnsi"/>
                <w:sz w:val="20"/>
                <w:szCs w:val="20"/>
              </w:rPr>
            </w:pPr>
            <w:r>
              <w:rPr>
                <w:rFonts w:asciiTheme="minorHAnsi" w:hAnsiTheme="minorHAnsi" w:cstheme="minorHAnsi"/>
                <w:sz w:val="20"/>
                <w:szCs w:val="20"/>
              </w:rPr>
              <w:t>22</w:t>
            </w:r>
          </w:p>
        </w:tc>
        <w:tc>
          <w:tcPr>
            <w:tcW w:w="4678" w:type="dxa"/>
          </w:tcPr>
          <w:p w14:paraId="671FEA2D"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System umożliwia administratorowi utrzymanie kartotek:</w:t>
            </w:r>
          </w:p>
          <w:p w14:paraId="4E67C02D"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 xml:space="preserve"> - jednostek organizacyjnych w zakresie: nazwa, nazwa skrócona, przypisanie do podmiotu gospodarczego, V, VI, VII oraz VIII części kodu resortowego, przypisanie do ośrodka kosztów.</w:t>
            </w:r>
          </w:p>
          <w:p w14:paraId="7D44538A" w14:textId="77777777" w:rsidR="0004256B" w:rsidRPr="004A04D5" w:rsidRDefault="0004256B" w:rsidP="0004256B">
            <w:pPr>
              <w:rPr>
                <w:rFonts w:asciiTheme="minorHAnsi" w:hAnsiTheme="minorHAnsi" w:cstheme="minorHAnsi"/>
                <w:sz w:val="20"/>
                <w:szCs w:val="20"/>
              </w:rPr>
            </w:pPr>
          </w:p>
          <w:p w14:paraId="4145C321"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 xml:space="preserve"> - grup pracowni laboratoryjnych, grup oddziałów kierujących i grup zleceniodawców (dodawanie, przeglądanie, modyfikowanie oraz usuwanie pozycji tych słowników) w zakresie: nazwa, nazwa skrócona i możliwości przypisania jednostek organizacyjnych.</w:t>
            </w:r>
          </w:p>
          <w:p w14:paraId="2C5B9557" w14:textId="77777777" w:rsidR="0004256B" w:rsidRPr="004A04D5" w:rsidRDefault="0004256B" w:rsidP="0004256B">
            <w:pPr>
              <w:rPr>
                <w:rFonts w:asciiTheme="minorHAnsi" w:hAnsiTheme="minorHAnsi" w:cstheme="minorHAnsi"/>
                <w:sz w:val="20"/>
                <w:szCs w:val="20"/>
              </w:rPr>
            </w:pPr>
          </w:p>
          <w:p w14:paraId="507D07F7"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 xml:space="preserve"> - jednostek kierujących (dodawanie, przeglądanie, modyfikowanie oraz usuwanie pozycji tych słowników) w zakresie: nazwa, nazwa skrócona, dane adresowe – wybór miejscowości ze słownika miejscowości, NIP, REGON, nr filii jednostki.</w:t>
            </w:r>
          </w:p>
          <w:p w14:paraId="67A77501" w14:textId="77777777" w:rsidR="0004256B" w:rsidRPr="004A04D5" w:rsidRDefault="0004256B" w:rsidP="0004256B">
            <w:pPr>
              <w:rPr>
                <w:rFonts w:asciiTheme="minorHAnsi" w:hAnsiTheme="minorHAnsi" w:cstheme="minorHAnsi"/>
                <w:sz w:val="20"/>
                <w:szCs w:val="20"/>
              </w:rPr>
            </w:pPr>
          </w:p>
          <w:p w14:paraId="1E40A53F"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 xml:space="preserve"> - pracowników zlecających (dodawanie, przeglądanie, modyfikowanie oraz usuwanie pozycji tych słowników) w zakresie: nazwisko, imię, skrót, nr prawa wykonywania zawodu, PESEL, data urodzenia, płeć, dane adresowe – wybór miejscowości ze słownika miejscowości, tytuł naukowy, powiązanie z jednostką kierującą – wybór ze słownika jednostek kierujących. System automatycznie nadaje unikalny identyfikator pracownika kierującego przy dodawaniu nowej kartoteki do słownika</w:t>
            </w:r>
          </w:p>
          <w:p w14:paraId="31101B5C" w14:textId="77777777" w:rsidR="0004256B" w:rsidRPr="004A04D5" w:rsidRDefault="0004256B" w:rsidP="0004256B">
            <w:pPr>
              <w:rPr>
                <w:rFonts w:asciiTheme="minorHAnsi" w:hAnsiTheme="minorHAnsi" w:cstheme="minorHAnsi"/>
                <w:sz w:val="20"/>
                <w:szCs w:val="20"/>
              </w:rPr>
            </w:pPr>
          </w:p>
          <w:p w14:paraId="51F6581C"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 xml:space="preserve"> - pracowników wewnętrznych (dodawanie, przeglądanie, modyfikowanie oraz usuwanie pozycji tych słowników) w zakresie: nazwisko, imię, skrót, nr diagnosty laboratoryjnego, </w:t>
            </w:r>
          </w:p>
          <w:p w14:paraId="729F1325"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 xml:space="preserve"> informacja o specjalizacji, grupa pracowników (lekarz, inny personel etc.), PESEL, </w:t>
            </w:r>
          </w:p>
          <w:p w14:paraId="5BAE5EA3"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 xml:space="preserve"> data urodzenia, płeć, dane adresowe – wybór miejscowości ze słownika miejscowości, tytuł naukowy, powiązanie z jednostkami organizacyjnymi – wybór ze słownika jednostek organizacyjnych, powiązanie z operatorem systemu.</w:t>
            </w:r>
          </w:p>
          <w:p w14:paraId="4B717825" w14:textId="77777777" w:rsidR="0004256B" w:rsidRPr="004A04D5" w:rsidRDefault="0004256B" w:rsidP="0004256B">
            <w:pPr>
              <w:rPr>
                <w:rFonts w:asciiTheme="minorHAnsi" w:hAnsiTheme="minorHAnsi" w:cstheme="minorHAnsi"/>
                <w:sz w:val="20"/>
                <w:szCs w:val="20"/>
              </w:rPr>
            </w:pPr>
          </w:p>
          <w:p w14:paraId="5B1AF09E"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 xml:space="preserve"> - badań wykonywanych w ramach placówki (dodawanie, przeglądanie, modyfikowanie oraz usuwanie pozycji tych słowników) w zakresie: nazwa, nazwa skrócona, kod ICD9 lub podpięcie do słownika kodów ICD9, typ pracowni (Mikrobiologia, Patomorfologia etc.), </w:t>
            </w:r>
          </w:p>
          <w:p w14:paraId="338DBAAF"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 xml:space="preserve">  domyślna grupa /pracownia, parametry składowe badania (nazwa, nazwa skrócona), </w:t>
            </w:r>
          </w:p>
          <w:p w14:paraId="5F3FAAE2" w14:textId="77777777" w:rsidR="0004256B" w:rsidRPr="004A04D5" w:rsidRDefault="0004256B" w:rsidP="0004256B">
            <w:pPr>
              <w:rPr>
                <w:rFonts w:asciiTheme="minorHAnsi" w:hAnsiTheme="minorHAnsi" w:cstheme="minorHAnsi"/>
                <w:sz w:val="20"/>
                <w:szCs w:val="20"/>
              </w:rPr>
            </w:pPr>
            <w:r w:rsidRPr="004A04D5">
              <w:rPr>
                <w:rFonts w:asciiTheme="minorHAnsi" w:hAnsiTheme="minorHAnsi" w:cstheme="minorHAnsi"/>
                <w:sz w:val="20"/>
                <w:szCs w:val="20"/>
              </w:rPr>
              <w:t xml:space="preserve">  jednostki badane, stosowane przeliczniki jednostek badanych, przyporządkowanie do domyślnego analizatora, przyporządkowanie domyślnego materiału, wartości referencyjne z uwzględnieniem płci, wieku i dodatkowych czynników (np. fazy hormonalne), wartości krytyczne, możliwość stosowania zdefiniowanych opisów jako zamienników dla wyników liczbowych.</w:t>
            </w:r>
          </w:p>
          <w:p w14:paraId="288B7BBE" w14:textId="77777777" w:rsidR="0004256B" w:rsidRPr="004A04D5" w:rsidRDefault="0004256B" w:rsidP="0004256B">
            <w:pPr>
              <w:rPr>
                <w:rFonts w:asciiTheme="minorHAnsi" w:hAnsiTheme="minorHAnsi" w:cstheme="minorHAnsi"/>
                <w:sz w:val="20"/>
                <w:szCs w:val="20"/>
              </w:rPr>
            </w:pPr>
          </w:p>
          <w:p w14:paraId="0A16E11F" w14:textId="77777777" w:rsidR="0004256B" w:rsidRPr="004A04D5" w:rsidRDefault="0004256B" w:rsidP="00237388">
            <w:pPr>
              <w:rPr>
                <w:rFonts w:asciiTheme="minorHAnsi" w:hAnsiTheme="minorHAnsi" w:cstheme="minorHAnsi"/>
                <w:sz w:val="20"/>
                <w:szCs w:val="20"/>
              </w:rPr>
            </w:pPr>
            <w:r w:rsidRPr="004A04D5">
              <w:rPr>
                <w:rFonts w:asciiTheme="minorHAnsi" w:hAnsiTheme="minorHAnsi" w:cstheme="minorHAnsi"/>
                <w:sz w:val="20"/>
                <w:szCs w:val="20"/>
              </w:rPr>
              <w:t xml:space="preserve"> - materiałów badanych (dodawanie, przeglądanie, modyfikowanie oraz usuwanie pozycji tych słowników) w zakresie: nazwa, nazwa skrócona, możliwość powiązania ze słownikiem rodzajów probówek.</w:t>
            </w:r>
          </w:p>
        </w:tc>
        <w:tc>
          <w:tcPr>
            <w:tcW w:w="1701" w:type="dxa"/>
            <w:vAlign w:val="center"/>
          </w:tcPr>
          <w:p w14:paraId="2AC72579" w14:textId="77777777" w:rsidR="0004256B" w:rsidRDefault="00237388" w:rsidP="00F64407">
            <w:pPr>
              <w:pStyle w:val="Bezodstpw"/>
              <w:jc w:val="center"/>
              <w:rPr>
                <w:rFonts w:asciiTheme="minorHAnsi" w:hAnsiTheme="minorHAnsi" w:cstheme="minorHAnsi"/>
                <w:sz w:val="20"/>
                <w:szCs w:val="20"/>
              </w:rPr>
            </w:pPr>
            <w:r>
              <w:rPr>
                <w:rFonts w:asciiTheme="minorHAnsi" w:hAnsiTheme="minorHAnsi" w:cstheme="minorHAnsi"/>
                <w:sz w:val="20"/>
                <w:szCs w:val="20"/>
              </w:rPr>
              <w:lastRenderedPageBreak/>
              <w:t>Tak</w:t>
            </w:r>
          </w:p>
        </w:tc>
        <w:tc>
          <w:tcPr>
            <w:tcW w:w="3260" w:type="dxa"/>
          </w:tcPr>
          <w:p w14:paraId="34F56A2D" w14:textId="77777777" w:rsidR="0004256B" w:rsidRPr="008462A3" w:rsidRDefault="0004256B" w:rsidP="00F64407">
            <w:pPr>
              <w:pStyle w:val="Bezodstpw"/>
              <w:rPr>
                <w:rFonts w:asciiTheme="minorHAnsi" w:hAnsiTheme="minorHAnsi" w:cstheme="minorHAnsi"/>
                <w:sz w:val="20"/>
                <w:szCs w:val="20"/>
              </w:rPr>
            </w:pPr>
          </w:p>
        </w:tc>
      </w:tr>
      <w:tr w:rsidR="00237388" w:rsidRPr="008462A3" w14:paraId="72E99801"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306D1AE0" w14:textId="77777777" w:rsidR="00237388" w:rsidRDefault="00237388" w:rsidP="002B6310">
            <w:pPr>
              <w:pStyle w:val="Bezodstpw"/>
              <w:jc w:val="center"/>
              <w:rPr>
                <w:rFonts w:asciiTheme="minorHAnsi" w:hAnsiTheme="minorHAnsi" w:cstheme="minorHAnsi"/>
                <w:sz w:val="20"/>
                <w:szCs w:val="20"/>
              </w:rPr>
            </w:pPr>
            <w:r>
              <w:rPr>
                <w:rFonts w:asciiTheme="minorHAnsi" w:hAnsiTheme="minorHAnsi" w:cstheme="minorHAnsi"/>
                <w:sz w:val="20"/>
                <w:szCs w:val="20"/>
              </w:rPr>
              <w:t>23</w:t>
            </w:r>
          </w:p>
        </w:tc>
        <w:tc>
          <w:tcPr>
            <w:tcW w:w="4678" w:type="dxa"/>
          </w:tcPr>
          <w:p w14:paraId="64ACC47C" w14:textId="77777777" w:rsidR="00237388" w:rsidRPr="004A04D5" w:rsidRDefault="00237388" w:rsidP="00237388">
            <w:pPr>
              <w:ind w:right="27"/>
              <w:rPr>
                <w:rFonts w:asciiTheme="minorHAnsi" w:hAnsiTheme="minorHAnsi" w:cstheme="minorHAnsi"/>
                <w:sz w:val="20"/>
                <w:szCs w:val="20"/>
              </w:rPr>
            </w:pPr>
            <w:r w:rsidRPr="004A04D5">
              <w:rPr>
                <w:rFonts w:asciiTheme="minorHAnsi" w:hAnsiTheme="minorHAnsi" w:cstheme="minorHAnsi"/>
                <w:sz w:val="20"/>
                <w:szCs w:val="20"/>
              </w:rPr>
              <w:t>System umożliwia administratorowi utrzymanie słownika:</w:t>
            </w:r>
          </w:p>
          <w:p w14:paraId="52FAC354" w14:textId="77777777" w:rsidR="00237388" w:rsidRPr="004A04D5" w:rsidRDefault="00237388" w:rsidP="00237388">
            <w:pPr>
              <w:ind w:right="27"/>
              <w:rPr>
                <w:rFonts w:asciiTheme="minorHAnsi" w:hAnsiTheme="minorHAnsi" w:cstheme="minorHAnsi"/>
                <w:sz w:val="20"/>
                <w:szCs w:val="20"/>
              </w:rPr>
            </w:pPr>
          </w:p>
          <w:p w14:paraId="79245823" w14:textId="77777777" w:rsidR="00237388" w:rsidRPr="004A04D5" w:rsidRDefault="00237388" w:rsidP="00237388">
            <w:pPr>
              <w:ind w:right="27"/>
              <w:rPr>
                <w:rFonts w:asciiTheme="minorHAnsi" w:hAnsiTheme="minorHAnsi" w:cstheme="minorHAnsi"/>
                <w:sz w:val="20"/>
                <w:szCs w:val="20"/>
              </w:rPr>
            </w:pPr>
            <w:r w:rsidRPr="004A04D5">
              <w:rPr>
                <w:rFonts w:asciiTheme="minorHAnsi" w:hAnsiTheme="minorHAnsi" w:cstheme="minorHAnsi"/>
                <w:sz w:val="20"/>
                <w:szCs w:val="20"/>
              </w:rPr>
              <w:t>rodzajów próbek (dodawanie, przeglądanie, modyfikowanie oraz usuwanie pozyc</w:t>
            </w:r>
            <w:r w:rsidR="007F7C2D">
              <w:rPr>
                <w:rFonts w:asciiTheme="minorHAnsi" w:hAnsiTheme="minorHAnsi" w:cstheme="minorHAnsi"/>
                <w:sz w:val="20"/>
                <w:szCs w:val="20"/>
              </w:rPr>
              <w:t xml:space="preserve">ji tych słowników) w zakresie: </w:t>
            </w:r>
            <w:r w:rsidRPr="004A04D5">
              <w:rPr>
                <w:rFonts w:asciiTheme="minorHAnsi" w:hAnsiTheme="minorHAnsi" w:cstheme="minorHAnsi"/>
                <w:sz w:val="20"/>
                <w:szCs w:val="20"/>
              </w:rPr>
              <w:t>nazwa, nazwa skrócona, oznaczenie korka (np. kolor), informacje o producencie / dostawcy, opis składu, pojemność.</w:t>
            </w:r>
          </w:p>
          <w:p w14:paraId="025622C4" w14:textId="77777777" w:rsidR="00237388" w:rsidRPr="004A04D5" w:rsidRDefault="00237388" w:rsidP="00237388">
            <w:pPr>
              <w:ind w:right="27"/>
              <w:rPr>
                <w:rFonts w:asciiTheme="minorHAnsi" w:hAnsiTheme="minorHAnsi" w:cstheme="minorHAnsi"/>
                <w:sz w:val="20"/>
                <w:szCs w:val="20"/>
              </w:rPr>
            </w:pPr>
          </w:p>
          <w:p w14:paraId="3D8069FB" w14:textId="77777777" w:rsidR="00237388" w:rsidRPr="004A04D5" w:rsidRDefault="00237388" w:rsidP="00237388">
            <w:pPr>
              <w:ind w:right="27"/>
              <w:rPr>
                <w:rFonts w:asciiTheme="minorHAnsi" w:hAnsiTheme="minorHAnsi" w:cstheme="minorHAnsi"/>
                <w:sz w:val="20"/>
                <w:szCs w:val="20"/>
              </w:rPr>
            </w:pPr>
            <w:r w:rsidRPr="004A04D5">
              <w:rPr>
                <w:rFonts w:asciiTheme="minorHAnsi" w:hAnsiTheme="minorHAnsi" w:cstheme="minorHAnsi"/>
                <w:sz w:val="20"/>
                <w:szCs w:val="20"/>
              </w:rPr>
              <w:t>procedur SOP (dodawanie, przeglądanie, modyfikowanie oraz usuwanie pozycji tych słowników) w zakresie: nazwa, nazwa skrócona, numer, data obowiązywania, data dodania, zakres / obszar obowiązywania, możliwość dołączenia i przechowania w systemie załącznika z treścią procedury w formie np. pliku txt</w:t>
            </w:r>
          </w:p>
          <w:p w14:paraId="026EA58C" w14:textId="77777777" w:rsidR="00237388" w:rsidRPr="004A04D5" w:rsidRDefault="00237388" w:rsidP="00237388">
            <w:pPr>
              <w:ind w:right="27"/>
              <w:rPr>
                <w:rFonts w:asciiTheme="minorHAnsi" w:hAnsiTheme="minorHAnsi" w:cstheme="minorHAnsi"/>
                <w:sz w:val="20"/>
                <w:szCs w:val="20"/>
              </w:rPr>
            </w:pPr>
          </w:p>
          <w:p w14:paraId="69D18A6E" w14:textId="77777777" w:rsidR="00237388" w:rsidRPr="004A04D5" w:rsidRDefault="00237388" w:rsidP="00237388">
            <w:pPr>
              <w:ind w:right="27"/>
              <w:rPr>
                <w:rFonts w:asciiTheme="minorHAnsi" w:hAnsiTheme="minorHAnsi" w:cstheme="minorHAnsi"/>
                <w:sz w:val="20"/>
                <w:szCs w:val="20"/>
              </w:rPr>
            </w:pPr>
            <w:r w:rsidRPr="004A04D5">
              <w:rPr>
                <w:rFonts w:asciiTheme="minorHAnsi" w:hAnsiTheme="minorHAnsi" w:cstheme="minorHAnsi"/>
                <w:sz w:val="20"/>
                <w:szCs w:val="20"/>
              </w:rPr>
              <w:t>komentarzy do wyników (dodawanie, przeglądanie, modyfikowanie oraz usuwanie pozycji tych słowników) w zakresie: nazwa, nazwa skrócona, tekst do wydruku.</w:t>
            </w:r>
          </w:p>
        </w:tc>
        <w:tc>
          <w:tcPr>
            <w:tcW w:w="1701" w:type="dxa"/>
            <w:vAlign w:val="center"/>
          </w:tcPr>
          <w:p w14:paraId="26B87C00" w14:textId="77777777" w:rsidR="00237388" w:rsidRDefault="00237388"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0E79D4E9" w14:textId="77777777" w:rsidR="00237388" w:rsidRPr="008462A3" w:rsidRDefault="00237388" w:rsidP="00F64407">
            <w:pPr>
              <w:pStyle w:val="Bezodstpw"/>
              <w:rPr>
                <w:rFonts w:asciiTheme="minorHAnsi" w:hAnsiTheme="minorHAnsi" w:cstheme="minorHAnsi"/>
                <w:sz w:val="20"/>
                <w:szCs w:val="20"/>
              </w:rPr>
            </w:pPr>
          </w:p>
        </w:tc>
      </w:tr>
      <w:tr w:rsidR="00237388" w:rsidRPr="008462A3" w14:paraId="382C975B"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06794265" w14:textId="77777777" w:rsidR="00237388" w:rsidRDefault="00237388" w:rsidP="002B6310">
            <w:pPr>
              <w:pStyle w:val="Bezodstpw"/>
              <w:jc w:val="center"/>
              <w:rPr>
                <w:rFonts w:asciiTheme="minorHAnsi" w:hAnsiTheme="minorHAnsi" w:cstheme="minorHAnsi"/>
                <w:sz w:val="20"/>
                <w:szCs w:val="20"/>
              </w:rPr>
            </w:pPr>
            <w:r>
              <w:rPr>
                <w:rFonts w:asciiTheme="minorHAnsi" w:hAnsiTheme="minorHAnsi" w:cstheme="minorHAnsi"/>
                <w:sz w:val="20"/>
                <w:szCs w:val="20"/>
              </w:rPr>
              <w:t>24</w:t>
            </w:r>
          </w:p>
        </w:tc>
        <w:tc>
          <w:tcPr>
            <w:tcW w:w="4678" w:type="dxa"/>
          </w:tcPr>
          <w:p w14:paraId="74F4E30C" w14:textId="77777777" w:rsidR="00237388" w:rsidRPr="004A04D5" w:rsidRDefault="00237388" w:rsidP="00237388">
            <w:pPr>
              <w:ind w:right="27"/>
              <w:rPr>
                <w:rFonts w:asciiTheme="minorHAnsi" w:hAnsiTheme="minorHAnsi" w:cstheme="minorHAnsi"/>
                <w:sz w:val="20"/>
                <w:szCs w:val="20"/>
              </w:rPr>
            </w:pPr>
            <w:r w:rsidRPr="004A04D5">
              <w:rPr>
                <w:rFonts w:asciiTheme="minorHAnsi" w:hAnsiTheme="minorHAnsi" w:cstheme="minorHAnsi"/>
                <w:sz w:val="20"/>
                <w:szCs w:val="20"/>
              </w:rPr>
              <w:t xml:space="preserve">System umożliwia włączenie / wyłączenie funkcji przechowywania historii zmian danych osobowych na kartotece pacjenta (data modyfikacji, pracownik </w:t>
            </w:r>
            <w:r w:rsidRPr="004A04D5">
              <w:rPr>
                <w:rFonts w:asciiTheme="minorHAnsi" w:hAnsiTheme="minorHAnsi" w:cstheme="minorHAnsi"/>
                <w:sz w:val="20"/>
                <w:szCs w:val="20"/>
              </w:rPr>
              <w:lastRenderedPageBreak/>
              <w:t>dokonujący modyfikacji oraz opis przyczyny modyfikacji danych).</w:t>
            </w:r>
          </w:p>
        </w:tc>
        <w:tc>
          <w:tcPr>
            <w:tcW w:w="1701" w:type="dxa"/>
            <w:vAlign w:val="center"/>
          </w:tcPr>
          <w:p w14:paraId="71B732B3" w14:textId="77777777" w:rsidR="00237388" w:rsidRDefault="00237388" w:rsidP="00F64407">
            <w:pPr>
              <w:pStyle w:val="Bezodstpw"/>
              <w:jc w:val="center"/>
              <w:rPr>
                <w:rFonts w:asciiTheme="minorHAnsi" w:hAnsiTheme="minorHAnsi" w:cstheme="minorHAnsi"/>
                <w:sz w:val="20"/>
                <w:szCs w:val="20"/>
              </w:rPr>
            </w:pPr>
            <w:r>
              <w:rPr>
                <w:rFonts w:asciiTheme="minorHAnsi" w:hAnsiTheme="minorHAnsi" w:cstheme="minorHAnsi"/>
                <w:sz w:val="20"/>
                <w:szCs w:val="20"/>
              </w:rPr>
              <w:lastRenderedPageBreak/>
              <w:t>Tak</w:t>
            </w:r>
          </w:p>
        </w:tc>
        <w:tc>
          <w:tcPr>
            <w:tcW w:w="3260" w:type="dxa"/>
          </w:tcPr>
          <w:p w14:paraId="1C20FA3C" w14:textId="77777777" w:rsidR="00237388" w:rsidRPr="008462A3" w:rsidRDefault="00237388" w:rsidP="00F64407">
            <w:pPr>
              <w:pStyle w:val="Bezodstpw"/>
              <w:rPr>
                <w:rFonts w:asciiTheme="minorHAnsi" w:hAnsiTheme="minorHAnsi" w:cstheme="minorHAnsi"/>
                <w:sz w:val="20"/>
                <w:szCs w:val="20"/>
              </w:rPr>
            </w:pPr>
          </w:p>
        </w:tc>
      </w:tr>
      <w:tr w:rsidR="00237388" w:rsidRPr="008462A3" w14:paraId="599AEFBC"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21B74372" w14:textId="77777777" w:rsidR="00237388" w:rsidRDefault="00237388" w:rsidP="002B6310">
            <w:pPr>
              <w:pStyle w:val="Bezodstpw"/>
              <w:jc w:val="center"/>
              <w:rPr>
                <w:rFonts w:asciiTheme="minorHAnsi" w:hAnsiTheme="minorHAnsi" w:cstheme="minorHAnsi"/>
                <w:sz w:val="20"/>
                <w:szCs w:val="20"/>
              </w:rPr>
            </w:pPr>
            <w:r>
              <w:rPr>
                <w:rFonts w:asciiTheme="minorHAnsi" w:hAnsiTheme="minorHAnsi" w:cstheme="minorHAnsi"/>
                <w:sz w:val="20"/>
                <w:szCs w:val="20"/>
              </w:rPr>
              <w:t>25</w:t>
            </w:r>
          </w:p>
        </w:tc>
        <w:tc>
          <w:tcPr>
            <w:tcW w:w="4678" w:type="dxa"/>
          </w:tcPr>
          <w:p w14:paraId="0EA32789" w14:textId="77777777" w:rsidR="00237388" w:rsidRPr="004A04D5" w:rsidRDefault="00237388" w:rsidP="00237388">
            <w:pPr>
              <w:ind w:right="27"/>
              <w:rPr>
                <w:rFonts w:asciiTheme="minorHAnsi" w:hAnsiTheme="minorHAnsi" w:cstheme="minorHAnsi"/>
                <w:sz w:val="20"/>
                <w:szCs w:val="20"/>
              </w:rPr>
            </w:pPr>
            <w:r w:rsidRPr="004A04D5">
              <w:rPr>
                <w:rFonts w:asciiTheme="minorHAnsi" w:hAnsiTheme="minorHAnsi" w:cstheme="minorHAnsi"/>
                <w:sz w:val="20"/>
                <w:szCs w:val="20"/>
              </w:rPr>
              <w:t>System umożliwia włączenie / wyłączenie walidacji oraz widoczności wybranych pól zawartych w kartotece pacjenta w zależności od konfiguracji systemu.</w:t>
            </w:r>
          </w:p>
        </w:tc>
        <w:tc>
          <w:tcPr>
            <w:tcW w:w="1701" w:type="dxa"/>
            <w:vAlign w:val="center"/>
          </w:tcPr>
          <w:p w14:paraId="24307250" w14:textId="77777777" w:rsidR="00237388" w:rsidRDefault="00237388"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719E1BBC" w14:textId="77777777" w:rsidR="00237388" w:rsidRPr="008462A3" w:rsidRDefault="00237388" w:rsidP="00F64407">
            <w:pPr>
              <w:pStyle w:val="Bezodstpw"/>
              <w:rPr>
                <w:rFonts w:asciiTheme="minorHAnsi" w:hAnsiTheme="minorHAnsi" w:cstheme="minorHAnsi"/>
                <w:sz w:val="20"/>
                <w:szCs w:val="20"/>
              </w:rPr>
            </w:pPr>
          </w:p>
        </w:tc>
      </w:tr>
      <w:tr w:rsidR="00237388" w:rsidRPr="008462A3" w14:paraId="3A1370EF"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27EBE3A1" w14:textId="77777777" w:rsidR="00237388" w:rsidRDefault="00237388" w:rsidP="002B6310">
            <w:pPr>
              <w:pStyle w:val="Bezodstpw"/>
              <w:jc w:val="center"/>
              <w:rPr>
                <w:rFonts w:asciiTheme="minorHAnsi" w:hAnsiTheme="minorHAnsi" w:cstheme="minorHAnsi"/>
                <w:sz w:val="20"/>
                <w:szCs w:val="20"/>
              </w:rPr>
            </w:pPr>
            <w:r>
              <w:rPr>
                <w:rFonts w:asciiTheme="minorHAnsi" w:hAnsiTheme="minorHAnsi" w:cstheme="minorHAnsi"/>
                <w:sz w:val="20"/>
                <w:szCs w:val="20"/>
              </w:rPr>
              <w:t>26</w:t>
            </w:r>
          </w:p>
        </w:tc>
        <w:tc>
          <w:tcPr>
            <w:tcW w:w="4678" w:type="dxa"/>
          </w:tcPr>
          <w:p w14:paraId="1F885349" w14:textId="77777777" w:rsidR="00237388" w:rsidRPr="004A04D5" w:rsidRDefault="00237388" w:rsidP="00237388">
            <w:pPr>
              <w:rPr>
                <w:rFonts w:asciiTheme="minorHAnsi" w:hAnsiTheme="minorHAnsi" w:cstheme="minorHAnsi"/>
                <w:sz w:val="20"/>
                <w:szCs w:val="20"/>
              </w:rPr>
            </w:pPr>
            <w:r w:rsidRPr="004A04D5">
              <w:rPr>
                <w:rFonts w:asciiTheme="minorHAnsi" w:hAnsiTheme="minorHAnsi" w:cstheme="minorHAnsi"/>
                <w:sz w:val="20"/>
                <w:szCs w:val="20"/>
              </w:rPr>
              <w:t>System umożliwia prezentację wyników, w tym graficzne wyświetlanie zmienności wyników liczbowych pacjentów dostępne z poziomu systemu na stanowiskach laboratoryjnych dla diagnostów i techników oraz w Internecie i intranecie (on-line) dla lekarzy - z wykorzystaniem popularnych przeglądarek internetowych</w:t>
            </w:r>
            <w:r>
              <w:rPr>
                <w:rFonts w:asciiTheme="minorHAnsi" w:hAnsiTheme="minorHAnsi" w:cstheme="minorHAnsi"/>
                <w:sz w:val="20"/>
                <w:szCs w:val="20"/>
              </w:rPr>
              <w:t>.</w:t>
            </w:r>
          </w:p>
        </w:tc>
        <w:tc>
          <w:tcPr>
            <w:tcW w:w="1701" w:type="dxa"/>
            <w:vAlign w:val="center"/>
          </w:tcPr>
          <w:p w14:paraId="4BEFC90C" w14:textId="77777777" w:rsidR="00237388" w:rsidRDefault="00237388"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4900ADAC" w14:textId="77777777" w:rsidR="00237388" w:rsidRPr="008462A3" w:rsidRDefault="00237388" w:rsidP="00F64407">
            <w:pPr>
              <w:pStyle w:val="Bezodstpw"/>
              <w:rPr>
                <w:rFonts w:asciiTheme="minorHAnsi" w:hAnsiTheme="minorHAnsi" w:cstheme="minorHAnsi"/>
                <w:sz w:val="20"/>
                <w:szCs w:val="20"/>
              </w:rPr>
            </w:pPr>
          </w:p>
        </w:tc>
      </w:tr>
      <w:tr w:rsidR="00237388" w:rsidRPr="008462A3" w14:paraId="4B28F553"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16E04550" w14:textId="77777777" w:rsidR="00237388" w:rsidRDefault="00237388" w:rsidP="002B6310">
            <w:pPr>
              <w:pStyle w:val="Bezodstpw"/>
              <w:jc w:val="center"/>
              <w:rPr>
                <w:rFonts w:asciiTheme="minorHAnsi" w:hAnsiTheme="minorHAnsi" w:cstheme="minorHAnsi"/>
                <w:sz w:val="20"/>
                <w:szCs w:val="20"/>
              </w:rPr>
            </w:pPr>
            <w:r>
              <w:rPr>
                <w:rFonts w:asciiTheme="minorHAnsi" w:hAnsiTheme="minorHAnsi" w:cstheme="minorHAnsi"/>
                <w:sz w:val="20"/>
                <w:szCs w:val="20"/>
              </w:rPr>
              <w:t>27</w:t>
            </w:r>
          </w:p>
        </w:tc>
        <w:tc>
          <w:tcPr>
            <w:tcW w:w="4678" w:type="dxa"/>
          </w:tcPr>
          <w:p w14:paraId="34CFC24A" w14:textId="77777777" w:rsidR="00237388" w:rsidRPr="004A04D5" w:rsidRDefault="00237388" w:rsidP="00237388">
            <w:pPr>
              <w:rPr>
                <w:rFonts w:asciiTheme="minorHAnsi" w:hAnsiTheme="minorHAnsi" w:cstheme="minorHAnsi"/>
                <w:sz w:val="20"/>
                <w:szCs w:val="20"/>
              </w:rPr>
            </w:pPr>
            <w:r w:rsidRPr="004A04D5">
              <w:rPr>
                <w:rFonts w:asciiTheme="minorHAnsi" w:hAnsiTheme="minorHAnsi" w:cstheme="minorHAnsi"/>
                <w:sz w:val="20"/>
                <w:szCs w:val="20"/>
              </w:rPr>
              <w:t>System umożliwia prowadzenie rejestru wyników badań pacjentów oraz udostępnia filtrowanie rejestru pod kątem: okresu czasu, unikalnego identyfikatora zlecenia (numerycznego, jak i paskowego), rodzaju pracowni, analizatora, punktu pobrania materiału, zleceniodawcy, daty wystawienia, daty wykonania, daty planowanego wykonania, określonego pacjenta, określonej pracowni, określonego zleceniodawcy, określonego lekarza kierującego, stanu realizacji zlecenia lub badania (zarejestrowane, wydane etc.), zleconego trybu wykonania (Rutyna, Dyżur, Pilny), uzyskanych wyników (zgodne/niezgodne z wartościami referencyjnymi), dodatkowych kryteriów (np. badania z wynikami, bez wyników, wynik manualny, zapisany z aparatu, badania z materiałami, bez materiałów). System umożliwia graficzną prezentację wyników liczbowych (wykresy).</w:t>
            </w:r>
          </w:p>
        </w:tc>
        <w:tc>
          <w:tcPr>
            <w:tcW w:w="1701" w:type="dxa"/>
            <w:vAlign w:val="center"/>
          </w:tcPr>
          <w:p w14:paraId="215D5B83" w14:textId="77777777" w:rsidR="00237388" w:rsidRDefault="00237388"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158C8723" w14:textId="77777777" w:rsidR="00237388" w:rsidRPr="008462A3" w:rsidRDefault="00237388" w:rsidP="00F64407">
            <w:pPr>
              <w:pStyle w:val="Bezodstpw"/>
              <w:rPr>
                <w:rFonts w:asciiTheme="minorHAnsi" w:hAnsiTheme="minorHAnsi" w:cstheme="minorHAnsi"/>
                <w:sz w:val="20"/>
                <w:szCs w:val="20"/>
              </w:rPr>
            </w:pPr>
          </w:p>
        </w:tc>
      </w:tr>
      <w:tr w:rsidR="00237388" w:rsidRPr="008462A3" w14:paraId="629AE657"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7D58400C" w14:textId="77777777" w:rsidR="00237388" w:rsidRDefault="00237388" w:rsidP="002B6310">
            <w:pPr>
              <w:pStyle w:val="Bezodstpw"/>
              <w:jc w:val="center"/>
              <w:rPr>
                <w:rFonts w:asciiTheme="minorHAnsi" w:hAnsiTheme="minorHAnsi" w:cstheme="minorHAnsi"/>
                <w:sz w:val="20"/>
                <w:szCs w:val="20"/>
              </w:rPr>
            </w:pPr>
            <w:r>
              <w:rPr>
                <w:rFonts w:asciiTheme="minorHAnsi" w:hAnsiTheme="minorHAnsi" w:cstheme="minorHAnsi"/>
                <w:sz w:val="20"/>
                <w:szCs w:val="20"/>
              </w:rPr>
              <w:t>28</w:t>
            </w:r>
          </w:p>
        </w:tc>
        <w:tc>
          <w:tcPr>
            <w:tcW w:w="4678" w:type="dxa"/>
          </w:tcPr>
          <w:p w14:paraId="3D9E16D4" w14:textId="77777777" w:rsidR="00237388" w:rsidRPr="004A04D5" w:rsidRDefault="003E0EA3" w:rsidP="003E0EA3">
            <w:pPr>
              <w:ind w:right="27"/>
              <w:rPr>
                <w:rFonts w:asciiTheme="minorHAnsi" w:hAnsiTheme="minorHAnsi" w:cstheme="minorHAnsi"/>
                <w:sz w:val="20"/>
                <w:szCs w:val="20"/>
              </w:rPr>
            </w:pPr>
            <w:r w:rsidRPr="004A04D5">
              <w:rPr>
                <w:rFonts w:asciiTheme="minorHAnsi" w:hAnsiTheme="minorHAnsi" w:cstheme="minorHAnsi"/>
                <w:sz w:val="20"/>
                <w:szCs w:val="20"/>
              </w:rPr>
              <w:t>System umożliwia rejestrowanie uzyskanych wyników wraz z możliwością poprawy wprowadzonego wyniku, zapisanie informacji o zmianach wykonywanych na wyniku, przeglądanie wszystkich wyników archiwalnych pacjenta, przeglądanie wszystkich wyników pacjenta dla wybranego badania (archiwalnych i bieżących), automatyczny odbiór wyników z analizatorów, manualne wprowadzanie wyników, załączenie zdjęć (plik graficzny) jako wyniku badania, załączenie ankiety definiowanej zgodnie z potrzebą użytkownika, wprowadzanie wyników liczbowych, tekstowych (bez ograniczenia ilości tekstu), słownikowych (skonfigurowanymi przez operatora podpowiedziami).</w:t>
            </w:r>
          </w:p>
        </w:tc>
        <w:tc>
          <w:tcPr>
            <w:tcW w:w="1701" w:type="dxa"/>
            <w:vAlign w:val="center"/>
          </w:tcPr>
          <w:p w14:paraId="74DE9044" w14:textId="77777777" w:rsidR="00237388" w:rsidRDefault="003E0EA3"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195164F6" w14:textId="77777777" w:rsidR="00237388" w:rsidRPr="008462A3" w:rsidRDefault="00237388" w:rsidP="00F64407">
            <w:pPr>
              <w:pStyle w:val="Bezodstpw"/>
              <w:rPr>
                <w:rFonts w:asciiTheme="minorHAnsi" w:hAnsiTheme="minorHAnsi" w:cstheme="minorHAnsi"/>
                <w:sz w:val="20"/>
                <w:szCs w:val="20"/>
              </w:rPr>
            </w:pPr>
          </w:p>
        </w:tc>
      </w:tr>
      <w:tr w:rsidR="003E0EA3" w:rsidRPr="008462A3" w14:paraId="5FE414FE"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6B83818D" w14:textId="77777777" w:rsidR="003E0EA3" w:rsidRDefault="003E0EA3" w:rsidP="002B6310">
            <w:pPr>
              <w:pStyle w:val="Bezodstpw"/>
              <w:jc w:val="center"/>
              <w:rPr>
                <w:rFonts w:asciiTheme="minorHAnsi" w:hAnsiTheme="minorHAnsi" w:cstheme="minorHAnsi"/>
                <w:sz w:val="20"/>
                <w:szCs w:val="20"/>
              </w:rPr>
            </w:pPr>
            <w:r>
              <w:rPr>
                <w:rFonts w:asciiTheme="minorHAnsi" w:hAnsiTheme="minorHAnsi" w:cstheme="minorHAnsi"/>
                <w:sz w:val="20"/>
                <w:szCs w:val="20"/>
              </w:rPr>
              <w:t>29</w:t>
            </w:r>
          </w:p>
        </w:tc>
        <w:tc>
          <w:tcPr>
            <w:tcW w:w="4678" w:type="dxa"/>
          </w:tcPr>
          <w:p w14:paraId="2F0DF848" w14:textId="77777777" w:rsidR="003E0EA3" w:rsidRPr="004A04D5" w:rsidRDefault="003E0EA3" w:rsidP="003E0EA3">
            <w:pPr>
              <w:rPr>
                <w:rFonts w:asciiTheme="minorHAnsi" w:hAnsiTheme="minorHAnsi" w:cstheme="minorHAnsi"/>
                <w:sz w:val="20"/>
                <w:szCs w:val="20"/>
              </w:rPr>
            </w:pPr>
            <w:r w:rsidRPr="004A04D5">
              <w:rPr>
                <w:rFonts w:asciiTheme="minorHAnsi" w:hAnsiTheme="minorHAnsi" w:cstheme="minorHAnsi"/>
                <w:sz w:val="20"/>
                <w:szCs w:val="20"/>
              </w:rPr>
              <w:t>System udostępnia funkcję przyspieszonej, automatycznej obsługi zleceń pilnych (wyróżniania kolorem, szybkiego odprawiania i drukowania).</w:t>
            </w:r>
          </w:p>
        </w:tc>
        <w:tc>
          <w:tcPr>
            <w:tcW w:w="1701" w:type="dxa"/>
            <w:vAlign w:val="center"/>
          </w:tcPr>
          <w:p w14:paraId="45FAB7F3" w14:textId="77777777" w:rsidR="003E0EA3" w:rsidRDefault="003E0EA3"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3E6FBE4B" w14:textId="77777777" w:rsidR="003E0EA3" w:rsidRPr="008462A3" w:rsidRDefault="003E0EA3" w:rsidP="00F64407">
            <w:pPr>
              <w:pStyle w:val="Bezodstpw"/>
              <w:rPr>
                <w:rFonts w:asciiTheme="minorHAnsi" w:hAnsiTheme="minorHAnsi" w:cstheme="minorHAnsi"/>
                <w:sz w:val="20"/>
                <w:szCs w:val="20"/>
              </w:rPr>
            </w:pPr>
          </w:p>
        </w:tc>
      </w:tr>
      <w:tr w:rsidR="003E0EA3" w:rsidRPr="008462A3" w14:paraId="78B6D079"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4C0634A1" w14:textId="77777777" w:rsidR="003E0EA3" w:rsidRDefault="003E0EA3" w:rsidP="002B6310">
            <w:pPr>
              <w:pStyle w:val="Bezodstpw"/>
              <w:jc w:val="center"/>
              <w:rPr>
                <w:rFonts w:asciiTheme="minorHAnsi" w:hAnsiTheme="minorHAnsi" w:cstheme="minorHAnsi"/>
                <w:sz w:val="20"/>
                <w:szCs w:val="20"/>
              </w:rPr>
            </w:pPr>
            <w:r>
              <w:rPr>
                <w:rFonts w:asciiTheme="minorHAnsi" w:hAnsiTheme="minorHAnsi" w:cstheme="minorHAnsi"/>
                <w:sz w:val="20"/>
                <w:szCs w:val="20"/>
              </w:rPr>
              <w:t>30</w:t>
            </w:r>
          </w:p>
        </w:tc>
        <w:tc>
          <w:tcPr>
            <w:tcW w:w="4678" w:type="dxa"/>
          </w:tcPr>
          <w:p w14:paraId="251DF4F5" w14:textId="77777777" w:rsidR="003E0EA3" w:rsidRPr="004A04D5" w:rsidRDefault="003E0EA3" w:rsidP="003E0EA3">
            <w:pPr>
              <w:rPr>
                <w:rFonts w:asciiTheme="minorHAnsi" w:hAnsiTheme="minorHAnsi" w:cstheme="minorHAnsi"/>
                <w:sz w:val="20"/>
                <w:szCs w:val="20"/>
              </w:rPr>
            </w:pPr>
            <w:r w:rsidRPr="004A04D5">
              <w:rPr>
                <w:rFonts w:asciiTheme="minorHAnsi" w:hAnsiTheme="minorHAnsi" w:cstheme="minorHAnsi"/>
                <w:sz w:val="20"/>
                <w:szCs w:val="20"/>
              </w:rPr>
              <w:t>System udostępnia funkcję określanie badań widocznych w poszczególnych pracowniach, określania badań widocznych dla poszczególnych pracowników, określania rodzaju badań do wykonania z poszczególnych materiałów badanych.</w:t>
            </w:r>
          </w:p>
        </w:tc>
        <w:tc>
          <w:tcPr>
            <w:tcW w:w="1701" w:type="dxa"/>
            <w:vAlign w:val="center"/>
          </w:tcPr>
          <w:p w14:paraId="094B2722" w14:textId="77777777" w:rsidR="003E0EA3" w:rsidRDefault="003E0EA3"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23290BCF" w14:textId="77777777" w:rsidR="003E0EA3" w:rsidRPr="008462A3" w:rsidRDefault="003E0EA3" w:rsidP="00F64407">
            <w:pPr>
              <w:pStyle w:val="Bezodstpw"/>
              <w:rPr>
                <w:rFonts w:asciiTheme="minorHAnsi" w:hAnsiTheme="minorHAnsi" w:cstheme="minorHAnsi"/>
                <w:sz w:val="20"/>
                <w:szCs w:val="20"/>
              </w:rPr>
            </w:pPr>
          </w:p>
        </w:tc>
      </w:tr>
      <w:tr w:rsidR="007A17D2" w:rsidRPr="008462A3" w14:paraId="3181F567"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1868AEB7" w14:textId="77777777" w:rsidR="007A17D2" w:rsidRDefault="007A17D2" w:rsidP="002B6310">
            <w:pPr>
              <w:pStyle w:val="Bezodstpw"/>
              <w:jc w:val="center"/>
              <w:rPr>
                <w:rFonts w:asciiTheme="minorHAnsi" w:hAnsiTheme="minorHAnsi" w:cstheme="minorHAnsi"/>
                <w:sz w:val="20"/>
                <w:szCs w:val="20"/>
              </w:rPr>
            </w:pPr>
            <w:r>
              <w:rPr>
                <w:rFonts w:asciiTheme="minorHAnsi" w:hAnsiTheme="minorHAnsi" w:cstheme="minorHAnsi"/>
                <w:sz w:val="20"/>
                <w:szCs w:val="20"/>
              </w:rPr>
              <w:t>31</w:t>
            </w:r>
          </w:p>
        </w:tc>
        <w:tc>
          <w:tcPr>
            <w:tcW w:w="4678" w:type="dxa"/>
          </w:tcPr>
          <w:p w14:paraId="03036698" w14:textId="77777777" w:rsidR="007A17D2" w:rsidRPr="004A04D5" w:rsidRDefault="007A17D2" w:rsidP="003E0EA3">
            <w:pPr>
              <w:rPr>
                <w:rFonts w:asciiTheme="minorHAnsi" w:hAnsiTheme="minorHAnsi" w:cstheme="minorHAnsi"/>
                <w:sz w:val="20"/>
                <w:szCs w:val="20"/>
              </w:rPr>
            </w:pPr>
            <w:r w:rsidRPr="007A17D2">
              <w:rPr>
                <w:rFonts w:asciiTheme="minorHAnsi" w:hAnsiTheme="minorHAnsi" w:cstheme="minorHAnsi"/>
                <w:sz w:val="20"/>
                <w:szCs w:val="20"/>
              </w:rPr>
              <w:t xml:space="preserve">System daje funkcję drukowania wyników z dla wszystkich lub wybranych pacjentów oraz wszystkich lub wybranych wyników badań z danego zlecenia. Ponadto system umożliwia zbiorczy wydruk wyników (dla określonego badania, grupy badań, pracowni, etc.), podgląd wyników przed wydrukiem, definiowanie własnych szablonów wydruków, </w:t>
            </w:r>
            <w:r w:rsidRPr="007A17D2">
              <w:rPr>
                <w:rFonts w:asciiTheme="minorHAnsi" w:hAnsiTheme="minorHAnsi" w:cstheme="minorHAnsi"/>
                <w:sz w:val="20"/>
                <w:szCs w:val="20"/>
              </w:rPr>
              <w:lastRenderedPageBreak/>
              <w:t>stosowanie różnych wzorców wydruków wyników dla tych samych danych (podstawowy, rozszerzony, format A4, format A5, etc.), rejestrowanie faktu wydania wydruków na zewnątrz, wydruk wyników archiwalnych pacjenta, oznaczanie przekroczenia zakresu referencyjnego wyniku oraz rodzaju (przekroczenie górne, przekroczenie dolne z możliwością stosowania symboli określonych przez użytkownika), stosowanie manualnej lub automatycznej zmiany rozmiaru formatu wydruku w zależności od ilości drukowanych danych, zamieszczanie wyniku bieżącego i dwóch poprzednich wyników badania na wydruku wyników pacjenta.</w:t>
            </w:r>
          </w:p>
        </w:tc>
        <w:tc>
          <w:tcPr>
            <w:tcW w:w="1701" w:type="dxa"/>
            <w:vAlign w:val="center"/>
          </w:tcPr>
          <w:p w14:paraId="34838CF7" w14:textId="77777777" w:rsidR="007A17D2" w:rsidRDefault="007A17D2" w:rsidP="00F64407">
            <w:pPr>
              <w:pStyle w:val="Bezodstpw"/>
              <w:jc w:val="center"/>
              <w:rPr>
                <w:rFonts w:asciiTheme="minorHAnsi" w:hAnsiTheme="minorHAnsi" w:cstheme="minorHAnsi"/>
                <w:sz w:val="20"/>
                <w:szCs w:val="20"/>
              </w:rPr>
            </w:pPr>
            <w:r>
              <w:rPr>
                <w:rFonts w:asciiTheme="minorHAnsi" w:hAnsiTheme="minorHAnsi" w:cstheme="minorHAnsi"/>
                <w:sz w:val="20"/>
                <w:szCs w:val="20"/>
              </w:rPr>
              <w:lastRenderedPageBreak/>
              <w:t>Tak</w:t>
            </w:r>
          </w:p>
        </w:tc>
        <w:tc>
          <w:tcPr>
            <w:tcW w:w="3260" w:type="dxa"/>
          </w:tcPr>
          <w:p w14:paraId="35C3BEF8" w14:textId="77777777" w:rsidR="007A17D2" w:rsidRPr="008462A3" w:rsidRDefault="007A17D2" w:rsidP="00F64407">
            <w:pPr>
              <w:pStyle w:val="Bezodstpw"/>
              <w:rPr>
                <w:rFonts w:asciiTheme="minorHAnsi" w:hAnsiTheme="minorHAnsi" w:cstheme="minorHAnsi"/>
                <w:sz w:val="20"/>
                <w:szCs w:val="20"/>
              </w:rPr>
            </w:pPr>
          </w:p>
        </w:tc>
      </w:tr>
      <w:tr w:rsidR="007A17D2" w:rsidRPr="008462A3" w14:paraId="24090EE7"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61B04AEE" w14:textId="77777777" w:rsidR="007A17D2" w:rsidRDefault="007A17D2" w:rsidP="002B6310">
            <w:pPr>
              <w:pStyle w:val="Bezodstpw"/>
              <w:jc w:val="center"/>
              <w:rPr>
                <w:rFonts w:asciiTheme="minorHAnsi" w:hAnsiTheme="minorHAnsi" w:cstheme="minorHAnsi"/>
                <w:sz w:val="20"/>
                <w:szCs w:val="20"/>
              </w:rPr>
            </w:pPr>
            <w:r>
              <w:rPr>
                <w:rFonts w:asciiTheme="minorHAnsi" w:hAnsiTheme="minorHAnsi" w:cstheme="minorHAnsi"/>
                <w:sz w:val="20"/>
                <w:szCs w:val="20"/>
              </w:rPr>
              <w:t>32</w:t>
            </w:r>
          </w:p>
        </w:tc>
        <w:tc>
          <w:tcPr>
            <w:tcW w:w="4678" w:type="dxa"/>
          </w:tcPr>
          <w:p w14:paraId="4337767C" w14:textId="77777777" w:rsidR="007A17D2" w:rsidRPr="007A17D2" w:rsidRDefault="007A17D2" w:rsidP="003E0EA3">
            <w:pPr>
              <w:rPr>
                <w:rFonts w:asciiTheme="minorHAnsi" w:hAnsiTheme="minorHAnsi" w:cstheme="minorHAnsi"/>
                <w:sz w:val="20"/>
                <w:szCs w:val="20"/>
              </w:rPr>
            </w:pPr>
            <w:r w:rsidRPr="007A17D2">
              <w:rPr>
                <w:rFonts w:asciiTheme="minorHAnsi" w:hAnsiTheme="minorHAnsi" w:cstheme="minorHAnsi"/>
                <w:sz w:val="20"/>
                <w:szCs w:val="20"/>
              </w:rPr>
              <w:t>System umożliwia przystosowanie do schematu pracy, który funkcjonuje w danej pracowni w zależności od stanowiska roboczego (stanowisko manualne, stanowisko automatyczne z aparatem z listą roboczą, stanowisko z aparatem w pełni automatycznym).</w:t>
            </w:r>
          </w:p>
        </w:tc>
        <w:tc>
          <w:tcPr>
            <w:tcW w:w="1701" w:type="dxa"/>
            <w:vAlign w:val="center"/>
          </w:tcPr>
          <w:p w14:paraId="41C94DB6" w14:textId="77777777" w:rsidR="007A17D2" w:rsidRDefault="007A17D2"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62B710B6" w14:textId="77777777" w:rsidR="007A17D2" w:rsidRPr="008462A3" w:rsidRDefault="007A17D2" w:rsidP="00F64407">
            <w:pPr>
              <w:pStyle w:val="Bezodstpw"/>
              <w:rPr>
                <w:rFonts w:asciiTheme="minorHAnsi" w:hAnsiTheme="minorHAnsi" w:cstheme="minorHAnsi"/>
                <w:sz w:val="20"/>
                <w:szCs w:val="20"/>
              </w:rPr>
            </w:pPr>
          </w:p>
        </w:tc>
      </w:tr>
      <w:tr w:rsidR="007A17D2" w:rsidRPr="008462A3" w14:paraId="645CD70D"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0A8D8645" w14:textId="77777777" w:rsidR="007A17D2" w:rsidRDefault="007A17D2" w:rsidP="002B6310">
            <w:pPr>
              <w:pStyle w:val="Bezodstpw"/>
              <w:jc w:val="center"/>
              <w:rPr>
                <w:rFonts w:asciiTheme="minorHAnsi" w:hAnsiTheme="minorHAnsi" w:cstheme="minorHAnsi"/>
                <w:sz w:val="20"/>
                <w:szCs w:val="20"/>
              </w:rPr>
            </w:pPr>
            <w:r>
              <w:rPr>
                <w:rFonts w:asciiTheme="minorHAnsi" w:hAnsiTheme="minorHAnsi" w:cstheme="minorHAnsi"/>
                <w:sz w:val="20"/>
                <w:szCs w:val="20"/>
              </w:rPr>
              <w:t>33</w:t>
            </w:r>
          </w:p>
        </w:tc>
        <w:tc>
          <w:tcPr>
            <w:tcW w:w="4678" w:type="dxa"/>
          </w:tcPr>
          <w:p w14:paraId="7264AA14" w14:textId="77777777" w:rsidR="007A17D2" w:rsidRPr="007A17D2" w:rsidRDefault="007A17D2" w:rsidP="003E0EA3">
            <w:pPr>
              <w:rPr>
                <w:rFonts w:asciiTheme="minorHAnsi" w:hAnsiTheme="minorHAnsi" w:cstheme="minorHAnsi"/>
                <w:sz w:val="20"/>
                <w:szCs w:val="20"/>
              </w:rPr>
            </w:pPr>
            <w:r w:rsidRPr="007A17D2">
              <w:rPr>
                <w:rFonts w:asciiTheme="minorHAnsi" w:hAnsiTheme="minorHAnsi" w:cstheme="minorHAnsi"/>
                <w:sz w:val="20"/>
                <w:szCs w:val="20"/>
              </w:rPr>
              <w:t>System zapewnia automatyczną archiwizację pełnych wyników diagnostycznych wraz z opisami i uwagami.</w:t>
            </w:r>
          </w:p>
        </w:tc>
        <w:tc>
          <w:tcPr>
            <w:tcW w:w="1701" w:type="dxa"/>
            <w:vAlign w:val="center"/>
          </w:tcPr>
          <w:p w14:paraId="1ADDB721" w14:textId="77777777" w:rsidR="007A17D2" w:rsidRDefault="007A17D2"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46C73C30" w14:textId="77777777" w:rsidR="007A17D2" w:rsidRPr="008462A3" w:rsidRDefault="007A17D2" w:rsidP="00F64407">
            <w:pPr>
              <w:pStyle w:val="Bezodstpw"/>
              <w:rPr>
                <w:rFonts w:asciiTheme="minorHAnsi" w:hAnsiTheme="minorHAnsi" w:cstheme="minorHAnsi"/>
                <w:sz w:val="20"/>
                <w:szCs w:val="20"/>
              </w:rPr>
            </w:pPr>
          </w:p>
        </w:tc>
      </w:tr>
      <w:tr w:rsidR="007A17D2" w:rsidRPr="008462A3" w14:paraId="75769D03"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58B2F0DA" w14:textId="77777777" w:rsidR="007A17D2" w:rsidRDefault="007A17D2" w:rsidP="002B6310">
            <w:pPr>
              <w:pStyle w:val="Bezodstpw"/>
              <w:jc w:val="center"/>
              <w:rPr>
                <w:rFonts w:asciiTheme="minorHAnsi" w:hAnsiTheme="minorHAnsi" w:cstheme="minorHAnsi"/>
                <w:sz w:val="20"/>
                <w:szCs w:val="20"/>
              </w:rPr>
            </w:pPr>
            <w:r>
              <w:rPr>
                <w:rFonts w:asciiTheme="minorHAnsi" w:hAnsiTheme="minorHAnsi" w:cstheme="minorHAnsi"/>
                <w:sz w:val="20"/>
                <w:szCs w:val="20"/>
              </w:rPr>
              <w:t>34</w:t>
            </w:r>
          </w:p>
        </w:tc>
        <w:tc>
          <w:tcPr>
            <w:tcW w:w="4678" w:type="dxa"/>
          </w:tcPr>
          <w:p w14:paraId="63CEC0F2" w14:textId="77777777" w:rsidR="007A17D2" w:rsidRPr="007A17D2" w:rsidRDefault="007A17D2" w:rsidP="00D70B15">
            <w:pPr>
              <w:rPr>
                <w:rFonts w:asciiTheme="minorHAnsi" w:hAnsiTheme="minorHAnsi" w:cstheme="minorHAnsi"/>
                <w:sz w:val="20"/>
                <w:szCs w:val="20"/>
              </w:rPr>
            </w:pPr>
            <w:r w:rsidRPr="007A17D2">
              <w:rPr>
                <w:rFonts w:asciiTheme="minorHAnsi" w:hAnsiTheme="minorHAnsi" w:cstheme="minorHAnsi"/>
                <w:sz w:val="20"/>
                <w:szCs w:val="20"/>
              </w:rPr>
              <w:t xml:space="preserve">System udostępnia funkcję odprawy wyników z możliwością medycznej autoryzacji wyników przed wydaniem na zewnątrz, także w odniesieniu do poprzednich wyników pacjenta, autoryzacji serii wyników badań oraz </w:t>
            </w:r>
            <w:r w:rsidR="00D70B15">
              <w:rPr>
                <w:rFonts w:asciiTheme="minorHAnsi" w:hAnsiTheme="minorHAnsi" w:cstheme="minorHAnsi"/>
                <w:sz w:val="20"/>
                <w:szCs w:val="20"/>
              </w:rPr>
              <w:t>anulowania autoryzacji wyników.</w:t>
            </w:r>
            <w:r w:rsidR="00D70B15">
              <w:t xml:space="preserve"> </w:t>
            </w:r>
            <w:r w:rsidR="00D70B15" w:rsidRPr="00D70B15">
              <w:rPr>
                <w:rFonts w:asciiTheme="minorHAnsi" w:hAnsiTheme="minorHAnsi" w:cstheme="minorHAnsi"/>
                <w:sz w:val="20"/>
                <w:szCs w:val="20"/>
              </w:rPr>
              <w:t>Podział kompete</w:t>
            </w:r>
            <w:r w:rsidR="00D70B15">
              <w:rPr>
                <w:rFonts w:asciiTheme="minorHAnsi" w:hAnsiTheme="minorHAnsi" w:cstheme="minorHAnsi"/>
                <w:sz w:val="20"/>
                <w:szCs w:val="20"/>
              </w:rPr>
              <w:t>ncji przy autoryzacji wyników -a</w:t>
            </w:r>
            <w:r w:rsidR="00D70B15" w:rsidRPr="00D70B15">
              <w:rPr>
                <w:rFonts w:asciiTheme="minorHAnsi" w:hAnsiTheme="minorHAnsi" w:cstheme="minorHAnsi"/>
                <w:sz w:val="20"/>
                <w:szCs w:val="20"/>
              </w:rPr>
              <w:t>kceptacja (technik), autoryzacja diagnosta</w:t>
            </w:r>
            <w:r w:rsidR="00D70B15">
              <w:rPr>
                <w:rFonts w:asciiTheme="minorHAnsi" w:hAnsiTheme="minorHAnsi" w:cstheme="minorHAnsi"/>
                <w:sz w:val="20"/>
                <w:szCs w:val="20"/>
              </w:rPr>
              <w:t xml:space="preserve">/kierownik. </w:t>
            </w:r>
            <w:r w:rsidRPr="007A17D2">
              <w:rPr>
                <w:rFonts w:asciiTheme="minorHAnsi" w:hAnsiTheme="minorHAnsi" w:cstheme="minorHAnsi"/>
                <w:sz w:val="20"/>
                <w:szCs w:val="20"/>
              </w:rPr>
              <w:t>Funkcja udostępnia przegląd parametrów delta check, wyników archiwalnych, równoczesne porównanie wyników kilku testów (minimum 2), możliwość definiowania zakresów wartości referencyjnych ogólnych oraz uwzględniających: płeć, wiek i dodatkowe informacje (np. faz hormonalnych dla kobiet), automatycznie interpretuje wprowadzone wyniki na podstawie odpowiedniej wartości referencyjnej, sygnalizuje kolorem kwalifikację wyniku jako spełniającego kryteria referencyjne lub nie spełniającego kryteriów, automatycznie interpretuje wprowadzony wynik i sygnalizuje przekroczenia normy. Ponadto daje możliwość określenia wartości referencyjnych dla wyników liczbowych, opisowych i słownikowych, dołączenia do wyniku i wydruku odpowiedniego tekstu słownikowego w zależności od jego interpretacji, przeglądania wyników zakwalifikowanych jako spełniających kryteria referencyjne lub nie spełniających tych kryteriów.</w:t>
            </w:r>
          </w:p>
        </w:tc>
        <w:tc>
          <w:tcPr>
            <w:tcW w:w="1701" w:type="dxa"/>
            <w:vAlign w:val="center"/>
          </w:tcPr>
          <w:p w14:paraId="0DCCF762" w14:textId="77777777" w:rsidR="007A17D2" w:rsidRDefault="007A17D2"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0B3B1A8F" w14:textId="77777777" w:rsidR="007A17D2" w:rsidRPr="008462A3" w:rsidRDefault="007A17D2" w:rsidP="00F64407">
            <w:pPr>
              <w:pStyle w:val="Bezodstpw"/>
              <w:rPr>
                <w:rFonts w:asciiTheme="minorHAnsi" w:hAnsiTheme="minorHAnsi" w:cstheme="minorHAnsi"/>
                <w:sz w:val="20"/>
                <w:szCs w:val="20"/>
              </w:rPr>
            </w:pPr>
          </w:p>
        </w:tc>
      </w:tr>
      <w:tr w:rsidR="00FF7595" w:rsidRPr="008462A3" w14:paraId="4B369158"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62727DB7" w14:textId="77777777" w:rsidR="00FF7595" w:rsidRDefault="00FF7595" w:rsidP="002B6310">
            <w:pPr>
              <w:pStyle w:val="Bezodstpw"/>
              <w:jc w:val="center"/>
              <w:rPr>
                <w:rFonts w:asciiTheme="minorHAnsi" w:hAnsiTheme="minorHAnsi" w:cstheme="minorHAnsi"/>
                <w:sz w:val="20"/>
                <w:szCs w:val="20"/>
              </w:rPr>
            </w:pPr>
            <w:r>
              <w:rPr>
                <w:rFonts w:asciiTheme="minorHAnsi" w:hAnsiTheme="minorHAnsi" w:cstheme="minorHAnsi"/>
                <w:sz w:val="20"/>
                <w:szCs w:val="20"/>
              </w:rPr>
              <w:t>35</w:t>
            </w:r>
          </w:p>
        </w:tc>
        <w:tc>
          <w:tcPr>
            <w:tcW w:w="4678" w:type="dxa"/>
          </w:tcPr>
          <w:p w14:paraId="5D4DB89C" w14:textId="77777777" w:rsidR="00FF7595" w:rsidRPr="007A17D2" w:rsidRDefault="00FF7595" w:rsidP="003E0EA3">
            <w:pPr>
              <w:rPr>
                <w:rFonts w:asciiTheme="minorHAnsi" w:hAnsiTheme="minorHAnsi" w:cstheme="minorHAnsi"/>
                <w:sz w:val="20"/>
                <w:szCs w:val="20"/>
              </w:rPr>
            </w:pPr>
            <w:r w:rsidRPr="00FF7595">
              <w:rPr>
                <w:rFonts w:asciiTheme="minorHAnsi" w:hAnsiTheme="minorHAnsi" w:cstheme="minorHAnsi"/>
                <w:sz w:val="20"/>
                <w:szCs w:val="20"/>
              </w:rPr>
              <w:t>System daje funkcję prowadzenia ksiąg laboratorium w postaci księgi stanowisk, księgi pracowni lub księgi głównej laboratoryjnej z następującym zakresem danych: identyfikator zlecenia / badania, data i godzina rejestracji, data i godzina wykonania, nazwa badania, materiał badany, wynik badania, informacje o kierującym, informacje o wykonującym, informacje o pacjencie (imię, nazwisko, PESEL, adres).</w:t>
            </w:r>
          </w:p>
        </w:tc>
        <w:tc>
          <w:tcPr>
            <w:tcW w:w="1701" w:type="dxa"/>
            <w:vAlign w:val="center"/>
          </w:tcPr>
          <w:p w14:paraId="09B01E6E" w14:textId="77777777" w:rsidR="00FF7595" w:rsidRDefault="00FF7595"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448C08B3" w14:textId="77777777" w:rsidR="00FF7595" w:rsidRPr="008462A3" w:rsidRDefault="00FF7595" w:rsidP="00F64407">
            <w:pPr>
              <w:pStyle w:val="Bezodstpw"/>
              <w:rPr>
                <w:rFonts w:asciiTheme="minorHAnsi" w:hAnsiTheme="minorHAnsi" w:cstheme="minorHAnsi"/>
                <w:sz w:val="20"/>
                <w:szCs w:val="20"/>
              </w:rPr>
            </w:pPr>
          </w:p>
        </w:tc>
      </w:tr>
      <w:tr w:rsidR="00FF7595" w:rsidRPr="008462A3" w14:paraId="565485ED"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0772C067" w14:textId="77777777" w:rsidR="00FF7595" w:rsidRDefault="00FF7595" w:rsidP="002B6310">
            <w:pPr>
              <w:pStyle w:val="Bezodstpw"/>
              <w:jc w:val="center"/>
              <w:rPr>
                <w:rFonts w:asciiTheme="minorHAnsi" w:hAnsiTheme="minorHAnsi" w:cstheme="minorHAnsi"/>
                <w:sz w:val="20"/>
                <w:szCs w:val="20"/>
              </w:rPr>
            </w:pPr>
            <w:r>
              <w:rPr>
                <w:rFonts w:asciiTheme="minorHAnsi" w:hAnsiTheme="minorHAnsi" w:cstheme="minorHAnsi"/>
                <w:sz w:val="20"/>
                <w:szCs w:val="20"/>
              </w:rPr>
              <w:t>36</w:t>
            </w:r>
          </w:p>
        </w:tc>
        <w:tc>
          <w:tcPr>
            <w:tcW w:w="4678" w:type="dxa"/>
          </w:tcPr>
          <w:p w14:paraId="584BE451" w14:textId="77777777" w:rsidR="00FF7595" w:rsidRPr="00FF7595" w:rsidRDefault="00FF7595" w:rsidP="00FF7595">
            <w:pPr>
              <w:rPr>
                <w:rFonts w:asciiTheme="minorHAnsi" w:hAnsiTheme="minorHAnsi" w:cstheme="minorHAnsi"/>
                <w:sz w:val="20"/>
                <w:szCs w:val="20"/>
              </w:rPr>
            </w:pPr>
            <w:r w:rsidRPr="00FF7595">
              <w:rPr>
                <w:rFonts w:asciiTheme="minorHAnsi" w:hAnsiTheme="minorHAnsi" w:cstheme="minorHAnsi"/>
                <w:sz w:val="20"/>
                <w:szCs w:val="20"/>
              </w:rPr>
              <w:t>System pozwala na określenie uprawnień do autoryzowania tylko swoich wyników, tylko dzisiejszych wyników oraz tylko swoich dzisiejszych wyników.</w:t>
            </w:r>
          </w:p>
        </w:tc>
        <w:tc>
          <w:tcPr>
            <w:tcW w:w="1701" w:type="dxa"/>
            <w:vAlign w:val="center"/>
          </w:tcPr>
          <w:p w14:paraId="7282DA67" w14:textId="77777777" w:rsidR="00FF7595" w:rsidRDefault="00FF7595"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21019F99" w14:textId="77777777" w:rsidR="00FF7595" w:rsidRPr="008462A3" w:rsidRDefault="00FF7595" w:rsidP="00F64407">
            <w:pPr>
              <w:pStyle w:val="Bezodstpw"/>
              <w:rPr>
                <w:rFonts w:asciiTheme="minorHAnsi" w:hAnsiTheme="minorHAnsi" w:cstheme="minorHAnsi"/>
                <w:sz w:val="20"/>
                <w:szCs w:val="20"/>
              </w:rPr>
            </w:pPr>
          </w:p>
        </w:tc>
      </w:tr>
      <w:tr w:rsidR="00FF7595" w:rsidRPr="008462A3" w14:paraId="68B7BCAD"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03A2AAAB" w14:textId="77777777" w:rsidR="00FF7595" w:rsidRDefault="00FF7595" w:rsidP="002B6310">
            <w:pPr>
              <w:pStyle w:val="Bezodstpw"/>
              <w:jc w:val="center"/>
              <w:rPr>
                <w:rFonts w:asciiTheme="minorHAnsi" w:hAnsiTheme="minorHAnsi" w:cstheme="minorHAnsi"/>
                <w:sz w:val="20"/>
                <w:szCs w:val="20"/>
              </w:rPr>
            </w:pPr>
            <w:r>
              <w:rPr>
                <w:rFonts w:asciiTheme="minorHAnsi" w:hAnsiTheme="minorHAnsi" w:cstheme="minorHAnsi"/>
                <w:sz w:val="20"/>
                <w:szCs w:val="20"/>
              </w:rPr>
              <w:lastRenderedPageBreak/>
              <w:t>37</w:t>
            </w:r>
          </w:p>
        </w:tc>
        <w:tc>
          <w:tcPr>
            <w:tcW w:w="4678" w:type="dxa"/>
          </w:tcPr>
          <w:p w14:paraId="127A263C" w14:textId="77777777" w:rsidR="00FF7595" w:rsidRPr="00FF7595" w:rsidRDefault="00FF7595" w:rsidP="00FF7595">
            <w:pPr>
              <w:rPr>
                <w:rFonts w:asciiTheme="minorHAnsi" w:hAnsiTheme="minorHAnsi" w:cstheme="minorHAnsi"/>
                <w:sz w:val="20"/>
                <w:szCs w:val="20"/>
              </w:rPr>
            </w:pPr>
            <w:r w:rsidRPr="00FF7595">
              <w:rPr>
                <w:rFonts w:asciiTheme="minorHAnsi" w:hAnsiTheme="minorHAnsi" w:cstheme="minorHAnsi"/>
                <w:sz w:val="20"/>
                <w:szCs w:val="20"/>
              </w:rPr>
              <w:t>System daje funkcję pozwalającą na wprowadzanie wzorów do automatycznego wyliczania wartości (LDL, eGFR, itp.).</w:t>
            </w:r>
          </w:p>
        </w:tc>
        <w:tc>
          <w:tcPr>
            <w:tcW w:w="1701" w:type="dxa"/>
            <w:vAlign w:val="center"/>
          </w:tcPr>
          <w:p w14:paraId="7319838A" w14:textId="77777777" w:rsidR="00FF7595" w:rsidRDefault="00FF7595"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34D84ABB" w14:textId="77777777" w:rsidR="00FF7595" w:rsidRPr="008462A3" w:rsidRDefault="00FF7595" w:rsidP="00F64407">
            <w:pPr>
              <w:pStyle w:val="Bezodstpw"/>
              <w:rPr>
                <w:rFonts w:asciiTheme="minorHAnsi" w:hAnsiTheme="minorHAnsi" w:cstheme="minorHAnsi"/>
                <w:sz w:val="20"/>
                <w:szCs w:val="20"/>
              </w:rPr>
            </w:pPr>
          </w:p>
        </w:tc>
      </w:tr>
      <w:tr w:rsidR="00FF7595" w:rsidRPr="008462A3" w14:paraId="6F78658F"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6BCE2365" w14:textId="77777777" w:rsidR="00FF7595" w:rsidRDefault="00FF7595" w:rsidP="002B6310">
            <w:pPr>
              <w:pStyle w:val="Bezodstpw"/>
              <w:jc w:val="center"/>
              <w:rPr>
                <w:rFonts w:asciiTheme="minorHAnsi" w:hAnsiTheme="minorHAnsi" w:cstheme="minorHAnsi"/>
                <w:sz w:val="20"/>
                <w:szCs w:val="20"/>
              </w:rPr>
            </w:pPr>
            <w:r>
              <w:rPr>
                <w:rFonts w:asciiTheme="minorHAnsi" w:hAnsiTheme="minorHAnsi" w:cstheme="minorHAnsi"/>
                <w:sz w:val="20"/>
                <w:szCs w:val="20"/>
              </w:rPr>
              <w:t>38</w:t>
            </w:r>
          </w:p>
        </w:tc>
        <w:tc>
          <w:tcPr>
            <w:tcW w:w="4678" w:type="dxa"/>
          </w:tcPr>
          <w:p w14:paraId="5E30BEC5" w14:textId="77777777" w:rsidR="00FF7595" w:rsidRPr="00FF7595" w:rsidRDefault="00613A32" w:rsidP="00FF7595">
            <w:pPr>
              <w:rPr>
                <w:rFonts w:asciiTheme="minorHAnsi" w:hAnsiTheme="minorHAnsi" w:cstheme="minorHAnsi"/>
                <w:sz w:val="20"/>
                <w:szCs w:val="20"/>
              </w:rPr>
            </w:pPr>
            <w:r w:rsidRPr="00613A32">
              <w:rPr>
                <w:rFonts w:asciiTheme="minorHAnsi" w:hAnsiTheme="minorHAnsi" w:cstheme="minorHAnsi"/>
                <w:sz w:val="20"/>
                <w:szCs w:val="20"/>
              </w:rPr>
              <w:t>System daje funkcję wspomagającą wprowadzanie zliczanych przez operatorów wartości (rozmazy, osady) pozwalającą na zliczanie do 20 różnych typów komórek, ustalenie maksymalnej sumy zliczanych komórek (system musi sygnalizować dźwiękiem uzyskanie maksymalnej sumy), ustalenie do 3 maksymalnych zliczanych sum (progi sygnalizowane dźwiękiem) – np. do 100, 200, 300, sygnalizowanie zmianą koloru tła inkrementacji komórki danego typu, cofnięcie operacji zliczania danej komórki, bieżące wyświetlanie % wartości ilości zliczonych komórek (ustalona suma / liczba zliczonych komórek), wprowadzenie opisów do poszczególnych komórek (za pomocą tekstu, wartości słownikowych lub pól wyboru).</w:t>
            </w:r>
          </w:p>
        </w:tc>
        <w:tc>
          <w:tcPr>
            <w:tcW w:w="1701" w:type="dxa"/>
            <w:vAlign w:val="center"/>
          </w:tcPr>
          <w:p w14:paraId="0F1366C2" w14:textId="77777777" w:rsidR="00FF7595" w:rsidRDefault="00613A32"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7659D61F" w14:textId="77777777" w:rsidR="00FF7595" w:rsidRPr="008462A3" w:rsidRDefault="00FF7595" w:rsidP="00F64407">
            <w:pPr>
              <w:pStyle w:val="Bezodstpw"/>
              <w:rPr>
                <w:rFonts w:asciiTheme="minorHAnsi" w:hAnsiTheme="minorHAnsi" w:cstheme="minorHAnsi"/>
                <w:sz w:val="20"/>
                <w:szCs w:val="20"/>
              </w:rPr>
            </w:pPr>
          </w:p>
        </w:tc>
      </w:tr>
      <w:tr w:rsidR="00613A32" w:rsidRPr="008462A3" w14:paraId="2E20512B"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78DD1A5A" w14:textId="77777777" w:rsidR="00613A32" w:rsidRDefault="00613A32" w:rsidP="002B6310">
            <w:pPr>
              <w:pStyle w:val="Bezodstpw"/>
              <w:jc w:val="center"/>
              <w:rPr>
                <w:rFonts w:asciiTheme="minorHAnsi" w:hAnsiTheme="minorHAnsi" w:cstheme="minorHAnsi"/>
                <w:sz w:val="20"/>
                <w:szCs w:val="20"/>
              </w:rPr>
            </w:pPr>
            <w:r>
              <w:rPr>
                <w:rFonts w:asciiTheme="minorHAnsi" w:hAnsiTheme="minorHAnsi" w:cstheme="minorHAnsi"/>
                <w:sz w:val="20"/>
                <w:szCs w:val="20"/>
              </w:rPr>
              <w:t>39</w:t>
            </w:r>
          </w:p>
        </w:tc>
        <w:tc>
          <w:tcPr>
            <w:tcW w:w="4678" w:type="dxa"/>
          </w:tcPr>
          <w:p w14:paraId="5548F531" w14:textId="77777777" w:rsidR="00613A32" w:rsidRPr="00613A32" w:rsidRDefault="00490744" w:rsidP="00FF7595">
            <w:pPr>
              <w:rPr>
                <w:rFonts w:asciiTheme="minorHAnsi" w:hAnsiTheme="minorHAnsi" w:cstheme="minorHAnsi"/>
                <w:sz w:val="20"/>
                <w:szCs w:val="20"/>
              </w:rPr>
            </w:pPr>
            <w:r w:rsidRPr="00490744">
              <w:rPr>
                <w:rFonts w:asciiTheme="minorHAnsi" w:hAnsiTheme="minorHAnsi" w:cstheme="minorHAnsi"/>
                <w:sz w:val="20"/>
                <w:szCs w:val="20"/>
              </w:rPr>
              <w:t>System daje funkcje statystyczne obliczające: wartości średnie, SD, CV, mediany dublet (2,5xŘ), testu T-Studenta, prostej regresji, korelacji – dla wybranych pacjentów, zakresów dat, badań, parametrów.</w:t>
            </w:r>
          </w:p>
        </w:tc>
        <w:tc>
          <w:tcPr>
            <w:tcW w:w="1701" w:type="dxa"/>
            <w:vAlign w:val="center"/>
          </w:tcPr>
          <w:p w14:paraId="6AF33470" w14:textId="77777777" w:rsidR="00613A32" w:rsidRDefault="00490744"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0F2F8C26" w14:textId="77777777" w:rsidR="00613A32" w:rsidRPr="008462A3" w:rsidRDefault="00613A32" w:rsidP="00F64407">
            <w:pPr>
              <w:pStyle w:val="Bezodstpw"/>
              <w:rPr>
                <w:rFonts w:asciiTheme="minorHAnsi" w:hAnsiTheme="minorHAnsi" w:cstheme="minorHAnsi"/>
                <w:sz w:val="20"/>
                <w:szCs w:val="20"/>
              </w:rPr>
            </w:pPr>
          </w:p>
        </w:tc>
      </w:tr>
      <w:tr w:rsidR="00F64407" w:rsidRPr="00F64407" w14:paraId="5CC8ACD3"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28D69D6A" w14:textId="77777777" w:rsidR="00490744" w:rsidRPr="00F64407" w:rsidRDefault="00490744" w:rsidP="002B6310">
            <w:pPr>
              <w:pStyle w:val="Bezodstpw"/>
              <w:jc w:val="center"/>
              <w:rPr>
                <w:rFonts w:asciiTheme="minorHAnsi" w:hAnsiTheme="minorHAnsi" w:cstheme="minorHAnsi"/>
                <w:color w:val="000000" w:themeColor="text1"/>
                <w:sz w:val="20"/>
                <w:szCs w:val="20"/>
              </w:rPr>
            </w:pPr>
            <w:r w:rsidRPr="00F64407">
              <w:rPr>
                <w:rFonts w:asciiTheme="minorHAnsi" w:hAnsiTheme="minorHAnsi" w:cstheme="minorHAnsi"/>
                <w:color w:val="000000" w:themeColor="text1"/>
                <w:sz w:val="20"/>
                <w:szCs w:val="20"/>
              </w:rPr>
              <w:t>40</w:t>
            </w:r>
          </w:p>
        </w:tc>
        <w:tc>
          <w:tcPr>
            <w:tcW w:w="4678" w:type="dxa"/>
          </w:tcPr>
          <w:p w14:paraId="4C61A73A" w14:textId="77777777" w:rsidR="00490744" w:rsidRPr="00F64407" w:rsidRDefault="00490744" w:rsidP="00490744">
            <w:pPr>
              <w:rPr>
                <w:rFonts w:asciiTheme="minorHAnsi" w:hAnsiTheme="minorHAnsi" w:cstheme="minorHAnsi"/>
                <w:color w:val="000000" w:themeColor="text1"/>
                <w:sz w:val="20"/>
                <w:szCs w:val="20"/>
              </w:rPr>
            </w:pPr>
            <w:r w:rsidRPr="00F64407">
              <w:rPr>
                <w:rFonts w:asciiTheme="minorHAnsi" w:hAnsiTheme="minorHAnsi" w:cstheme="minorHAnsi"/>
                <w:color w:val="000000" w:themeColor="text1"/>
                <w:sz w:val="20"/>
                <w:szCs w:val="20"/>
              </w:rPr>
              <w:t>System daje funkcję pozwalającą na wprowadzanie informacji o podziale materiału badanego (dowolna ilość próbek), poszczególnych etapach wykonania badania mikrobiologicznego (obserwacje), kolejnych izolacjach organizmów hodowanych z danego materiału, mechanizmach lekooporności cechujących kolejne izolacje, wynikach badania lekooporności zidentyfikowanych organizmów (wprowadzanie informacji o antybiogramach), oznaczanie izolacji szczególnie niebezpiecznych (patogeny alarmowe, uwzględnienie organizmów nadzorowanych epidemiologicznie).</w:t>
            </w:r>
          </w:p>
        </w:tc>
        <w:tc>
          <w:tcPr>
            <w:tcW w:w="1701" w:type="dxa"/>
            <w:vAlign w:val="center"/>
          </w:tcPr>
          <w:p w14:paraId="59592CFE" w14:textId="77777777" w:rsidR="00490744" w:rsidRPr="00F64407" w:rsidRDefault="00490744" w:rsidP="00F64407">
            <w:pPr>
              <w:pStyle w:val="Bezodstpw"/>
              <w:jc w:val="center"/>
              <w:rPr>
                <w:rFonts w:asciiTheme="minorHAnsi" w:hAnsiTheme="minorHAnsi" w:cstheme="minorHAnsi"/>
                <w:color w:val="000000" w:themeColor="text1"/>
                <w:sz w:val="20"/>
                <w:szCs w:val="20"/>
              </w:rPr>
            </w:pPr>
            <w:r w:rsidRPr="00F64407">
              <w:rPr>
                <w:rFonts w:asciiTheme="minorHAnsi" w:hAnsiTheme="minorHAnsi" w:cstheme="minorHAnsi"/>
                <w:color w:val="000000" w:themeColor="text1"/>
                <w:sz w:val="20"/>
                <w:szCs w:val="20"/>
              </w:rPr>
              <w:t>Tak</w:t>
            </w:r>
          </w:p>
        </w:tc>
        <w:tc>
          <w:tcPr>
            <w:tcW w:w="3260" w:type="dxa"/>
          </w:tcPr>
          <w:p w14:paraId="4D1FECB5" w14:textId="77777777" w:rsidR="00490744" w:rsidRPr="00F64407" w:rsidRDefault="00490744" w:rsidP="00F64407">
            <w:pPr>
              <w:pStyle w:val="Bezodstpw"/>
              <w:rPr>
                <w:rFonts w:asciiTheme="minorHAnsi" w:hAnsiTheme="minorHAnsi" w:cstheme="minorHAnsi"/>
                <w:color w:val="000000" w:themeColor="text1"/>
                <w:sz w:val="20"/>
                <w:szCs w:val="20"/>
              </w:rPr>
            </w:pPr>
          </w:p>
        </w:tc>
      </w:tr>
      <w:tr w:rsidR="00F64407" w:rsidRPr="00F64407" w14:paraId="171DFE8B"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199B0906" w14:textId="77777777" w:rsidR="00490744" w:rsidRPr="00F64407" w:rsidRDefault="00490744" w:rsidP="002B6310">
            <w:pPr>
              <w:pStyle w:val="Bezodstpw"/>
              <w:jc w:val="center"/>
              <w:rPr>
                <w:rFonts w:asciiTheme="minorHAnsi" w:hAnsiTheme="minorHAnsi" w:cstheme="minorHAnsi"/>
                <w:color w:val="000000" w:themeColor="text1"/>
                <w:sz w:val="20"/>
                <w:szCs w:val="20"/>
              </w:rPr>
            </w:pPr>
            <w:r w:rsidRPr="00F64407">
              <w:rPr>
                <w:rFonts w:asciiTheme="minorHAnsi" w:hAnsiTheme="minorHAnsi" w:cstheme="minorHAnsi"/>
                <w:color w:val="000000" w:themeColor="text1"/>
                <w:sz w:val="20"/>
                <w:szCs w:val="20"/>
              </w:rPr>
              <w:t>41</w:t>
            </w:r>
          </w:p>
        </w:tc>
        <w:tc>
          <w:tcPr>
            <w:tcW w:w="4678" w:type="dxa"/>
          </w:tcPr>
          <w:p w14:paraId="6BB5F402" w14:textId="77777777" w:rsidR="00490744" w:rsidRPr="00F64407" w:rsidRDefault="00490744" w:rsidP="00490744">
            <w:pPr>
              <w:rPr>
                <w:rFonts w:asciiTheme="minorHAnsi" w:hAnsiTheme="minorHAnsi" w:cstheme="minorHAnsi"/>
                <w:color w:val="000000" w:themeColor="text1"/>
                <w:sz w:val="20"/>
                <w:szCs w:val="20"/>
              </w:rPr>
            </w:pPr>
            <w:r w:rsidRPr="00F64407">
              <w:rPr>
                <w:rFonts w:asciiTheme="minorHAnsi" w:hAnsiTheme="minorHAnsi" w:cstheme="minorHAnsi"/>
                <w:color w:val="000000" w:themeColor="text1"/>
                <w:sz w:val="20"/>
                <w:szCs w:val="20"/>
              </w:rPr>
              <w:t>Jest dostępna w systemie funkcja rejestrująca wyniki badania mikrobiologicznego pozwalająca na dołączanie komentarzy do zidentyfikowanych organizmów i do wyników, rejestrowanie informacji o pożywkach dla badań mikrobiologicznych oraz na wydruk wyników dodatnich i ujemnych. W trakcie opracowywania wyniku jest możliwość wyłączania z wydruku wskazanych antybiotyków oraz możliwość automatycznego doboru panelu antybiotyków w zależności od wykrytego mechanizmu lekooporności oraz organizmu.</w:t>
            </w:r>
          </w:p>
        </w:tc>
        <w:tc>
          <w:tcPr>
            <w:tcW w:w="1701" w:type="dxa"/>
            <w:vAlign w:val="center"/>
          </w:tcPr>
          <w:p w14:paraId="3E5EDFD8" w14:textId="77777777" w:rsidR="00490744" w:rsidRPr="00F64407" w:rsidRDefault="00490744" w:rsidP="00F64407">
            <w:pPr>
              <w:pStyle w:val="Bezodstpw"/>
              <w:jc w:val="center"/>
              <w:rPr>
                <w:rFonts w:asciiTheme="minorHAnsi" w:hAnsiTheme="minorHAnsi" w:cstheme="minorHAnsi"/>
                <w:color w:val="000000" w:themeColor="text1"/>
                <w:sz w:val="20"/>
                <w:szCs w:val="20"/>
              </w:rPr>
            </w:pPr>
            <w:r w:rsidRPr="00F64407">
              <w:rPr>
                <w:rFonts w:asciiTheme="minorHAnsi" w:hAnsiTheme="minorHAnsi" w:cstheme="minorHAnsi"/>
                <w:color w:val="000000" w:themeColor="text1"/>
                <w:sz w:val="20"/>
                <w:szCs w:val="20"/>
              </w:rPr>
              <w:t>Tak</w:t>
            </w:r>
          </w:p>
        </w:tc>
        <w:tc>
          <w:tcPr>
            <w:tcW w:w="3260" w:type="dxa"/>
          </w:tcPr>
          <w:p w14:paraId="58BE49B1" w14:textId="77777777" w:rsidR="00490744" w:rsidRPr="00F64407" w:rsidRDefault="00490744" w:rsidP="00F64407">
            <w:pPr>
              <w:pStyle w:val="Bezodstpw"/>
              <w:rPr>
                <w:rFonts w:asciiTheme="minorHAnsi" w:hAnsiTheme="minorHAnsi" w:cstheme="minorHAnsi"/>
                <w:color w:val="000000" w:themeColor="text1"/>
                <w:sz w:val="20"/>
                <w:szCs w:val="20"/>
              </w:rPr>
            </w:pPr>
          </w:p>
        </w:tc>
      </w:tr>
      <w:tr w:rsidR="00F64407" w:rsidRPr="00F64407" w14:paraId="7A32209D"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74BADBE8" w14:textId="77777777" w:rsidR="00490744" w:rsidRPr="00F64407" w:rsidRDefault="00490744" w:rsidP="002B6310">
            <w:pPr>
              <w:pStyle w:val="Bezodstpw"/>
              <w:jc w:val="center"/>
              <w:rPr>
                <w:rFonts w:asciiTheme="minorHAnsi" w:hAnsiTheme="minorHAnsi" w:cstheme="minorHAnsi"/>
                <w:color w:val="000000" w:themeColor="text1"/>
                <w:sz w:val="20"/>
                <w:szCs w:val="20"/>
              </w:rPr>
            </w:pPr>
            <w:r w:rsidRPr="00F64407">
              <w:rPr>
                <w:rFonts w:asciiTheme="minorHAnsi" w:hAnsiTheme="minorHAnsi" w:cstheme="minorHAnsi"/>
                <w:color w:val="000000" w:themeColor="text1"/>
                <w:sz w:val="20"/>
                <w:szCs w:val="20"/>
              </w:rPr>
              <w:t>42</w:t>
            </w:r>
          </w:p>
        </w:tc>
        <w:tc>
          <w:tcPr>
            <w:tcW w:w="4678" w:type="dxa"/>
          </w:tcPr>
          <w:p w14:paraId="3F934313" w14:textId="77777777" w:rsidR="00490744" w:rsidRPr="00F64407" w:rsidRDefault="00490744" w:rsidP="00490744">
            <w:pPr>
              <w:rPr>
                <w:rFonts w:asciiTheme="minorHAnsi" w:hAnsiTheme="minorHAnsi" w:cstheme="minorHAnsi"/>
                <w:color w:val="000000" w:themeColor="text1"/>
                <w:sz w:val="20"/>
                <w:szCs w:val="20"/>
              </w:rPr>
            </w:pPr>
            <w:r w:rsidRPr="00F64407">
              <w:rPr>
                <w:rFonts w:asciiTheme="minorHAnsi" w:hAnsiTheme="minorHAnsi" w:cstheme="minorHAnsi"/>
                <w:color w:val="000000" w:themeColor="text1"/>
                <w:sz w:val="20"/>
                <w:szCs w:val="20"/>
              </w:rPr>
              <w:t>Jest dostępna w systemie funkcja przekazuje informacje do modułu obsługi zakażeń zakładowych w zakresie alarmów o wystąpieniach patogenów oraz drobnoustrojów nadzorowanych epidemiologicznie.</w:t>
            </w:r>
          </w:p>
        </w:tc>
        <w:tc>
          <w:tcPr>
            <w:tcW w:w="1701" w:type="dxa"/>
            <w:vAlign w:val="center"/>
          </w:tcPr>
          <w:p w14:paraId="0F810A0B" w14:textId="77777777" w:rsidR="00490744" w:rsidRPr="00F64407" w:rsidRDefault="00490744" w:rsidP="00F64407">
            <w:pPr>
              <w:pStyle w:val="Bezodstpw"/>
              <w:jc w:val="center"/>
              <w:rPr>
                <w:rFonts w:asciiTheme="minorHAnsi" w:hAnsiTheme="minorHAnsi" w:cstheme="minorHAnsi"/>
                <w:color w:val="000000" w:themeColor="text1"/>
                <w:sz w:val="20"/>
                <w:szCs w:val="20"/>
              </w:rPr>
            </w:pPr>
            <w:r w:rsidRPr="00F64407">
              <w:rPr>
                <w:rFonts w:asciiTheme="minorHAnsi" w:hAnsiTheme="minorHAnsi" w:cstheme="minorHAnsi"/>
                <w:color w:val="000000" w:themeColor="text1"/>
                <w:sz w:val="20"/>
                <w:szCs w:val="20"/>
              </w:rPr>
              <w:t>Tak</w:t>
            </w:r>
          </w:p>
        </w:tc>
        <w:tc>
          <w:tcPr>
            <w:tcW w:w="3260" w:type="dxa"/>
          </w:tcPr>
          <w:p w14:paraId="646B0F2D" w14:textId="77777777" w:rsidR="00490744" w:rsidRPr="00F64407" w:rsidRDefault="00490744" w:rsidP="00F64407">
            <w:pPr>
              <w:pStyle w:val="Bezodstpw"/>
              <w:rPr>
                <w:rFonts w:asciiTheme="minorHAnsi" w:hAnsiTheme="minorHAnsi" w:cstheme="minorHAnsi"/>
                <w:color w:val="000000" w:themeColor="text1"/>
                <w:sz w:val="20"/>
                <w:szCs w:val="20"/>
              </w:rPr>
            </w:pPr>
          </w:p>
        </w:tc>
      </w:tr>
      <w:tr w:rsidR="00F64407" w:rsidRPr="00F64407" w14:paraId="590CB9B9"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701A1D1F" w14:textId="77777777" w:rsidR="00490744" w:rsidRPr="00F64407" w:rsidRDefault="00B93335" w:rsidP="002B6310">
            <w:pPr>
              <w:pStyle w:val="Bezodstpw"/>
              <w:jc w:val="center"/>
              <w:rPr>
                <w:rFonts w:asciiTheme="minorHAnsi" w:hAnsiTheme="minorHAnsi" w:cstheme="minorHAnsi"/>
                <w:color w:val="000000" w:themeColor="text1"/>
                <w:sz w:val="20"/>
                <w:szCs w:val="20"/>
              </w:rPr>
            </w:pPr>
            <w:r w:rsidRPr="00F64407">
              <w:rPr>
                <w:rFonts w:asciiTheme="minorHAnsi" w:hAnsiTheme="minorHAnsi" w:cstheme="minorHAnsi"/>
                <w:color w:val="000000" w:themeColor="text1"/>
                <w:sz w:val="20"/>
                <w:szCs w:val="20"/>
              </w:rPr>
              <w:t>43</w:t>
            </w:r>
          </w:p>
        </w:tc>
        <w:tc>
          <w:tcPr>
            <w:tcW w:w="4678" w:type="dxa"/>
          </w:tcPr>
          <w:p w14:paraId="34DC124B" w14:textId="77777777" w:rsidR="00490744" w:rsidRPr="00F64407" w:rsidRDefault="00B93335" w:rsidP="00490744">
            <w:pPr>
              <w:rPr>
                <w:rFonts w:asciiTheme="minorHAnsi" w:hAnsiTheme="minorHAnsi" w:cstheme="minorHAnsi"/>
                <w:color w:val="000000" w:themeColor="text1"/>
                <w:sz w:val="20"/>
                <w:szCs w:val="20"/>
              </w:rPr>
            </w:pPr>
            <w:r w:rsidRPr="00F64407">
              <w:rPr>
                <w:rFonts w:asciiTheme="minorHAnsi" w:hAnsiTheme="minorHAnsi" w:cstheme="minorHAnsi"/>
                <w:color w:val="000000" w:themeColor="text1"/>
                <w:sz w:val="20"/>
                <w:szCs w:val="20"/>
              </w:rPr>
              <w:t xml:space="preserve">System umożliwia administratorowi utrzymanie słowników wykorzystywanych w trakcie opracowywania raportu z badania mikrobiologicznego (dodawanie, przeglądanie, modyfikowanie oraz usuwanie pozycji tych słowników) w zakresie: antybiotyków stosowanych w pracowni, podłoży hodowlanych, organizmów, z podziałem systematycznym na rodzaje, rodziny i gatunki, standardowych opornościach organizmów (definiowanie stref wg NCCLS, EUCAST oraz </w:t>
            </w:r>
            <w:r w:rsidRPr="00F64407">
              <w:rPr>
                <w:rFonts w:asciiTheme="minorHAnsi" w:hAnsiTheme="minorHAnsi" w:cstheme="minorHAnsi"/>
                <w:color w:val="000000" w:themeColor="text1"/>
                <w:sz w:val="20"/>
                <w:szCs w:val="20"/>
              </w:rPr>
              <w:lastRenderedPageBreak/>
              <w:t>mechanizmów lekooporności), rodzajach materiałów oraz komentarzy dla organizmów i wyników.</w:t>
            </w:r>
          </w:p>
        </w:tc>
        <w:tc>
          <w:tcPr>
            <w:tcW w:w="1701" w:type="dxa"/>
            <w:vAlign w:val="center"/>
          </w:tcPr>
          <w:p w14:paraId="79B68D9A" w14:textId="77777777" w:rsidR="00490744" w:rsidRPr="00F64407" w:rsidRDefault="00B93335" w:rsidP="00F64407">
            <w:pPr>
              <w:pStyle w:val="Bezodstpw"/>
              <w:jc w:val="center"/>
              <w:rPr>
                <w:rFonts w:asciiTheme="minorHAnsi" w:hAnsiTheme="minorHAnsi" w:cstheme="minorHAnsi"/>
                <w:color w:val="000000" w:themeColor="text1"/>
                <w:sz w:val="20"/>
                <w:szCs w:val="20"/>
              </w:rPr>
            </w:pPr>
            <w:r w:rsidRPr="00F64407">
              <w:rPr>
                <w:rFonts w:asciiTheme="minorHAnsi" w:hAnsiTheme="minorHAnsi" w:cstheme="minorHAnsi"/>
                <w:color w:val="000000" w:themeColor="text1"/>
                <w:sz w:val="20"/>
                <w:szCs w:val="20"/>
              </w:rPr>
              <w:lastRenderedPageBreak/>
              <w:t>Tak</w:t>
            </w:r>
          </w:p>
        </w:tc>
        <w:tc>
          <w:tcPr>
            <w:tcW w:w="3260" w:type="dxa"/>
          </w:tcPr>
          <w:p w14:paraId="6B633C49" w14:textId="77777777" w:rsidR="00490744" w:rsidRPr="00F64407" w:rsidRDefault="00490744" w:rsidP="00F64407">
            <w:pPr>
              <w:pStyle w:val="Bezodstpw"/>
              <w:rPr>
                <w:rFonts w:asciiTheme="minorHAnsi" w:hAnsiTheme="minorHAnsi" w:cstheme="minorHAnsi"/>
                <w:color w:val="000000" w:themeColor="text1"/>
                <w:sz w:val="20"/>
                <w:szCs w:val="20"/>
              </w:rPr>
            </w:pPr>
          </w:p>
        </w:tc>
      </w:tr>
      <w:tr w:rsidR="00B93335" w:rsidRPr="008462A3" w14:paraId="1E22EB63"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583DDC20" w14:textId="77777777" w:rsidR="00B93335" w:rsidRDefault="00B93335" w:rsidP="002B6310">
            <w:pPr>
              <w:pStyle w:val="Bezodstpw"/>
              <w:jc w:val="center"/>
              <w:rPr>
                <w:rFonts w:asciiTheme="minorHAnsi" w:hAnsiTheme="minorHAnsi" w:cstheme="minorHAnsi"/>
                <w:sz w:val="20"/>
                <w:szCs w:val="20"/>
              </w:rPr>
            </w:pPr>
            <w:r>
              <w:rPr>
                <w:rFonts w:asciiTheme="minorHAnsi" w:hAnsiTheme="minorHAnsi" w:cstheme="minorHAnsi"/>
                <w:sz w:val="20"/>
                <w:szCs w:val="20"/>
              </w:rPr>
              <w:t>44</w:t>
            </w:r>
          </w:p>
        </w:tc>
        <w:tc>
          <w:tcPr>
            <w:tcW w:w="4678" w:type="dxa"/>
          </w:tcPr>
          <w:p w14:paraId="5832A35F" w14:textId="77777777" w:rsidR="00B93335" w:rsidRPr="00B93335" w:rsidRDefault="00B93335" w:rsidP="00B93335">
            <w:pPr>
              <w:rPr>
                <w:rFonts w:asciiTheme="minorHAnsi" w:hAnsiTheme="minorHAnsi" w:cstheme="minorHAnsi"/>
                <w:sz w:val="20"/>
                <w:szCs w:val="20"/>
              </w:rPr>
            </w:pPr>
            <w:r w:rsidRPr="00B93335">
              <w:rPr>
                <w:rFonts w:asciiTheme="minorHAnsi" w:hAnsiTheme="minorHAnsi" w:cstheme="minorHAnsi"/>
                <w:sz w:val="20"/>
                <w:szCs w:val="20"/>
              </w:rPr>
              <w:t>System daje funkcję pozwalającą na wprowadzanie informacji o wynikach oznaczonych grup krwi (z czynnikiem Rh), prowadzenie oraz wydruk księgi grup krwi.</w:t>
            </w:r>
          </w:p>
        </w:tc>
        <w:tc>
          <w:tcPr>
            <w:tcW w:w="1701" w:type="dxa"/>
            <w:vAlign w:val="center"/>
          </w:tcPr>
          <w:p w14:paraId="29B254FF" w14:textId="77777777" w:rsidR="00B93335" w:rsidRDefault="00B93335"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39737A2D" w14:textId="77777777" w:rsidR="00B93335" w:rsidRPr="008462A3" w:rsidRDefault="00B93335" w:rsidP="00F64407">
            <w:pPr>
              <w:pStyle w:val="Bezodstpw"/>
              <w:rPr>
                <w:rFonts w:asciiTheme="minorHAnsi" w:hAnsiTheme="minorHAnsi" w:cstheme="minorHAnsi"/>
                <w:sz w:val="20"/>
                <w:szCs w:val="20"/>
              </w:rPr>
            </w:pPr>
          </w:p>
        </w:tc>
      </w:tr>
      <w:tr w:rsidR="007427D7" w:rsidRPr="008462A3" w14:paraId="4AAE31F2"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3CAD030A" w14:textId="77777777" w:rsidR="007427D7" w:rsidRDefault="007427D7" w:rsidP="002B6310">
            <w:pPr>
              <w:pStyle w:val="Bezodstpw"/>
              <w:jc w:val="center"/>
              <w:rPr>
                <w:rFonts w:asciiTheme="minorHAnsi" w:hAnsiTheme="minorHAnsi" w:cstheme="minorHAnsi"/>
                <w:sz w:val="20"/>
                <w:szCs w:val="20"/>
              </w:rPr>
            </w:pPr>
            <w:r>
              <w:rPr>
                <w:rFonts w:asciiTheme="minorHAnsi" w:hAnsiTheme="minorHAnsi" w:cstheme="minorHAnsi"/>
                <w:sz w:val="20"/>
                <w:szCs w:val="20"/>
              </w:rPr>
              <w:t>45</w:t>
            </w:r>
          </w:p>
        </w:tc>
        <w:tc>
          <w:tcPr>
            <w:tcW w:w="4678" w:type="dxa"/>
          </w:tcPr>
          <w:p w14:paraId="545A7AD0" w14:textId="77777777" w:rsidR="007427D7" w:rsidRPr="00B93335" w:rsidRDefault="007427D7" w:rsidP="00B93335">
            <w:pPr>
              <w:rPr>
                <w:rFonts w:asciiTheme="minorHAnsi" w:hAnsiTheme="minorHAnsi" w:cstheme="minorHAnsi"/>
                <w:sz w:val="20"/>
                <w:szCs w:val="20"/>
              </w:rPr>
            </w:pPr>
            <w:r w:rsidRPr="007427D7">
              <w:rPr>
                <w:rFonts w:asciiTheme="minorHAnsi" w:hAnsiTheme="minorHAnsi" w:cstheme="minorHAnsi"/>
                <w:sz w:val="20"/>
                <w:szCs w:val="20"/>
              </w:rPr>
              <w:t>System monitoruje i rejestruje w kartotece pacjenta informacje istotne serologicznie (zmiany grupy, przeciwciała etc.), a także umożliwia generowanie raportu pacjentów z informacjami istotnymi serologicznie oraz oferuje wsparcie dla obsługi badań weryfikacyjnych zlecanych do RCKiK.</w:t>
            </w:r>
          </w:p>
        </w:tc>
        <w:tc>
          <w:tcPr>
            <w:tcW w:w="1701" w:type="dxa"/>
            <w:vAlign w:val="center"/>
          </w:tcPr>
          <w:p w14:paraId="2E2651C9" w14:textId="77777777" w:rsidR="007427D7" w:rsidRDefault="007427D7"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0F1C45CB" w14:textId="77777777" w:rsidR="007427D7" w:rsidRPr="008462A3" w:rsidRDefault="007427D7" w:rsidP="00F64407">
            <w:pPr>
              <w:pStyle w:val="Bezodstpw"/>
              <w:rPr>
                <w:rFonts w:asciiTheme="minorHAnsi" w:hAnsiTheme="minorHAnsi" w:cstheme="minorHAnsi"/>
                <w:sz w:val="20"/>
                <w:szCs w:val="20"/>
              </w:rPr>
            </w:pPr>
          </w:p>
        </w:tc>
      </w:tr>
      <w:tr w:rsidR="007427D7" w:rsidRPr="008462A3" w14:paraId="2CF678A0"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17BEE968" w14:textId="77777777" w:rsidR="007427D7" w:rsidRDefault="007427D7" w:rsidP="002B6310">
            <w:pPr>
              <w:pStyle w:val="Bezodstpw"/>
              <w:jc w:val="center"/>
              <w:rPr>
                <w:rFonts w:asciiTheme="minorHAnsi" w:hAnsiTheme="minorHAnsi" w:cstheme="minorHAnsi"/>
                <w:sz w:val="20"/>
                <w:szCs w:val="20"/>
              </w:rPr>
            </w:pPr>
            <w:r>
              <w:rPr>
                <w:rFonts w:asciiTheme="minorHAnsi" w:hAnsiTheme="minorHAnsi" w:cstheme="minorHAnsi"/>
                <w:sz w:val="20"/>
                <w:szCs w:val="20"/>
              </w:rPr>
              <w:t>46</w:t>
            </w:r>
          </w:p>
        </w:tc>
        <w:tc>
          <w:tcPr>
            <w:tcW w:w="4678" w:type="dxa"/>
          </w:tcPr>
          <w:p w14:paraId="120D021E" w14:textId="77777777" w:rsidR="007427D7" w:rsidRPr="007427D7" w:rsidRDefault="007427D7" w:rsidP="00B93335">
            <w:pPr>
              <w:rPr>
                <w:rFonts w:asciiTheme="minorHAnsi" w:hAnsiTheme="minorHAnsi" w:cstheme="minorHAnsi"/>
                <w:sz w:val="20"/>
                <w:szCs w:val="20"/>
              </w:rPr>
            </w:pPr>
            <w:r w:rsidRPr="007427D7">
              <w:rPr>
                <w:rFonts w:asciiTheme="minorHAnsi" w:hAnsiTheme="minorHAnsi" w:cstheme="minorHAnsi"/>
                <w:sz w:val="20"/>
                <w:szCs w:val="20"/>
              </w:rPr>
              <w:t>Jest dostępna funkcja umożliwiająca rejestrowanie dowolnej liczby krzyżowanych i wydawanych donacji oraz używanie ręcznego skanera do odczytu kodów z krzyżowanych donacji.</w:t>
            </w:r>
          </w:p>
        </w:tc>
        <w:tc>
          <w:tcPr>
            <w:tcW w:w="1701" w:type="dxa"/>
            <w:vAlign w:val="center"/>
          </w:tcPr>
          <w:p w14:paraId="1816E961" w14:textId="77777777" w:rsidR="007427D7" w:rsidRDefault="007427D7"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4203F5B8" w14:textId="77777777" w:rsidR="007427D7" w:rsidRPr="008462A3" w:rsidRDefault="007427D7" w:rsidP="00F64407">
            <w:pPr>
              <w:pStyle w:val="Bezodstpw"/>
              <w:rPr>
                <w:rFonts w:asciiTheme="minorHAnsi" w:hAnsiTheme="minorHAnsi" w:cstheme="minorHAnsi"/>
                <w:sz w:val="20"/>
                <w:szCs w:val="20"/>
              </w:rPr>
            </w:pPr>
          </w:p>
        </w:tc>
      </w:tr>
      <w:tr w:rsidR="007427D7" w:rsidRPr="008462A3" w14:paraId="3C502C5B"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067E515E" w14:textId="77777777" w:rsidR="007427D7" w:rsidRDefault="007427D7" w:rsidP="002B6310">
            <w:pPr>
              <w:pStyle w:val="Bezodstpw"/>
              <w:jc w:val="center"/>
              <w:rPr>
                <w:rFonts w:asciiTheme="minorHAnsi" w:hAnsiTheme="minorHAnsi" w:cstheme="minorHAnsi"/>
                <w:sz w:val="20"/>
                <w:szCs w:val="20"/>
              </w:rPr>
            </w:pPr>
            <w:r>
              <w:rPr>
                <w:rFonts w:asciiTheme="minorHAnsi" w:hAnsiTheme="minorHAnsi" w:cstheme="minorHAnsi"/>
                <w:sz w:val="20"/>
                <w:szCs w:val="20"/>
              </w:rPr>
              <w:t>47</w:t>
            </w:r>
          </w:p>
        </w:tc>
        <w:tc>
          <w:tcPr>
            <w:tcW w:w="4678" w:type="dxa"/>
          </w:tcPr>
          <w:p w14:paraId="37044250" w14:textId="77777777" w:rsidR="007427D7" w:rsidRPr="007427D7" w:rsidRDefault="007427D7" w:rsidP="00DB276D">
            <w:pPr>
              <w:rPr>
                <w:rFonts w:asciiTheme="minorHAnsi" w:hAnsiTheme="minorHAnsi" w:cstheme="minorHAnsi"/>
                <w:sz w:val="20"/>
                <w:szCs w:val="20"/>
              </w:rPr>
            </w:pPr>
            <w:r w:rsidRPr="007427D7">
              <w:rPr>
                <w:rFonts w:asciiTheme="minorHAnsi" w:hAnsiTheme="minorHAnsi" w:cstheme="minorHAnsi"/>
                <w:sz w:val="20"/>
                <w:szCs w:val="20"/>
              </w:rPr>
              <w:t>Jest dostępna funkcja umożliwiająca wydruk księgi Prób Zgodności Serologicznej, udostępnia słownik komentarzy serologicznych oraz automatycznie oznacza i drukuje datę ważności wyniku serologicznego.</w:t>
            </w:r>
          </w:p>
        </w:tc>
        <w:tc>
          <w:tcPr>
            <w:tcW w:w="1701" w:type="dxa"/>
            <w:vAlign w:val="center"/>
          </w:tcPr>
          <w:p w14:paraId="3970D59F" w14:textId="77777777" w:rsidR="007427D7" w:rsidRDefault="007427D7"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38C01771" w14:textId="77777777" w:rsidR="007427D7" w:rsidRPr="008462A3" w:rsidRDefault="007427D7" w:rsidP="00F64407">
            <w:pPr>
              <w:pStyle w:val="Bezodstpw"/>
              <w:rPr>
                <w:rFonts w:asciiTheme="minorHAnsi" w:hAnsiTheme="minorHAnsi" w:cstheme="minorHAnsi"/>
                <w:sz w:val="20"/>
                <w:szCs w:val="20"/>
              </w:rPr>
            </w:pPr>
          </w:p>
        </w:tc>
      </w:tr>
      <w:tr w:rsidR="00E27CB4" w:rsidRPr="008462A3" w14:paraId="4C042783"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6AC284E2" w14:textId="77777777" w:rsidR="00E27CB4" w:rsidRDefault="00E27CB4" w:rsidP="002B6310">
            <w:pPr>
              <w:pStyle w:val="Bezodstpw"/>
              <w:jc w:val="center"/>
              <w:rPr>
                <w:rFonts w:asciiTheme="minorHAnsi" w:hAnsiTheme="minorHAnsi" w:cstheme="minorHAnsi"/>
                <w:sz w:val="20"/>
                <w:szCs w:val="20"/>
              </w:rPr>
            </w:pPr>
            <w:r>
              <w:rPr>
                <w:rFonts w:asciiTheme="minorHAnsi" w:hAnsiTheme="minorHAnsi" w:cstheme="minorHAnsi"/>
                <w:sz w:val="20"/>
                <w:szCs w:val="20"/>
              </w:rPr>
              <w:t>48</w:t>
            </w:r>
          </w:p>
        </w:tc>
        <w:tc>
          <w:tcPr>
            <w:tcW w:w="4678" w:type="dxa"/>
          </w:tcPr>
          <w:p w14:paraId="4370CC89" w14:textId="77777777" w:rsidR="00E27CB4" w:rsidRPr="007427D7" w:rsidRDefault="00E27CB4" w:rsidP="00DB276D">
            <w:pPr>
              <w:rPr>
                <w:rFonts w:asciiTheme="minorHAnsi" w:hAnsiTheme="minorHAnsi" w:cstheme="minorHAnsi"/>
                <w:sz w:val="20"/>
                <w:szCs w:val="20"/>
              </w:rPr>
            </w:pPr>
            <w:r w:rsidRPr="00E27CB4">
              <w:rPr>
                <w:rFonts w:asciiTheme="minorHAnsi" w:hAnsiTheme="minorHAnsi" w:cstheme="minorHAnsi"/>
                <w:sz w:val="20"/>
                <w:szCs w:val="20"/>
              </w:rPr>
              <w:t>Jest dostępna funkcja umożliwiająca obsługę Kart Krwi w zakresie generowania kart na podstawie danych zapisanych w systemie laboratoryjnym (użycie wyników wykonanych we własnej lub zewnętrznej pracowni serologicznej) oraz umieszczania na karcie informacji dodatkowych (przeciwciała itp.).</w:t>
            </w:r>
          </w:p>
        </w:tc>
        <w:tc>
          <w:tcPr>
            <w:tcW w:w="1701" w:type="dxa"/>
            <w:vAlign w:val="center"/>
          </w:tcPr>
          <w:p w14:paraId="596375F7" w14:textId="77777777" w:rsidR="00E27CB4" w:rsidRDefault="00E27CB4"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57B16889" w14:textId="77777777" w:rsidR="00E27CB4" w:rsidRPr="008462A3" w:rsidRDefault="00E27CB4" w:rsidP="00F64407">
            <w:pPr>
              <w:pStyle w:val="Bezodstpw"/>
              <w:rPr>
                <w:rFonts w:asciiTheme="minorHAnsi" w:hAnsiTheme="minorHAnsi" w:cstheme="minorHAnsi"/>
                <w:sz w:val="20"/>
                <w:szCs w:val="20"/>
              </w:rPr>
            </w:pPr>
          </w:p>
        </w:tc>
      </w:tr>
      <w:tr w:rsidR="00E27CB4" w:rsidRPr="008462A3" w14:paraId="449DB90C"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566C9AF7" w14:textId="77777777" w:rsidR="00E27CB4" w:rsidRDefault="00E27CB4" w:rsidP="002B6310">
            <w:pPr>
              <w:pStyle w:val="Bezodstpw"/>
              <w:jc w:val="center"/>
              <w:rPr>
                <w:rFonts w:asciiTheme="minorHAnsi" w:hAnsiTheme="minorHAnsi" w:cstheme="minorHAnsi"/>
                <w:sz w:val="20"/>
                <w:szCs w:val="20"/>
              </w:rPr>
            </w:pPr>
            <w:r>
              <w:rPr>
                <w:rFonts w:asciiTheme="minorHAnsi" w:hAnsiTheme="minorHAnsi" w:cstheme="minorHAnsi"/>
                <w:sz w:val="20"/>
                <w:szCs w:val="20"/>
              </w:rPr>
              <w:t>49</w:t>
            </w:r>
          </w:p>
        </w:tc>
        <w:tc>
          <w:tcPr>
            <w:tcW w:w="4678" w:type="dxa"/>
          </w:tcPr>
          <w:p w14:paraId="1F81CF6C" w14:textId="77777777" w:rsidR="00E27CB4" w:rsidRPr="00E27CB4" w:rsidRDefault="00E27CB4" w:rsidP="00DB276D">
            <w:pPr>
              <w:rPr>
                <w:rFonts w:asciiTheme="minorHAnsi" w:hAnsiTheme="minorHAnsi" w:cstheme="minorHAnsi"/>
                <w:sz w:val="20"/>
                <w:szCs w:val="20"/>
              </w:rPr>
            </w:pPr>
            <w:r w:rsidRPr="00E27CB4">
              <w:rPr>
                <w:rFonts w:asciiTheme="minorHAnsi" w:hAnsiTheme="minorHAnsi" w:cstheme="minorHAnsi"/>
                <w:sz w:val="20"/>
                <w:szCs w:val="20"/>
              </w:rPr>
              <w:t>Jest dostępna funkcja przechowująca w systemie informacje o wystawionych kartach, umożliwia wydawanie duplikatów kart, wydruk kart z wykorzystaniem własnego wzoru graficznego karty oraz generuje raportu z wystawionych kart i raport sprzedażowy z wydanych kart krwi.</w:t>
            </w:r>
          </w:p>
        </w:tc>
        <w:tc>
          <w:tcPr>
            <w:tcW w:w="1701" w:type="dxa"/>
            <w:vAlign w:val="center"/>
          </w:tcPr>
          <w:p w14:paraId="51FF25F8" w14:textId="77777777" w:rsidR="00E27CB4" w:rsidRDefault="00E27CB4"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44607CBA" w14:textId="77777777" w:rsidR="00E27CB4" w:rsidRPr="008462A3" w:rsidRDefault="00E27CB4" w:rsidP="00F64407">
            <w:pPr>
              <w:pStyle w:val="Bezodstpw"/>
              <w:rPr>
                <w:rFonts w:asciiTheme="minorHAnsi" w:hAnsiTheme="minorHAnsi" w:cstheme="minorHAnsi"/>
                <w:sz w:val="20"/>
                <w:szCs w:val="20"/>
              </w:rPr>
            </w:pPr>
          </w:p>
        </w:tc>
      </w:tr>
      <w:tr w:rsidR="00E27CB4" w:rsidRPr="008462A3" w14:paraId="6CDC9398"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71D0D427" w14:textId="77777777" w:rsidR="00E27CB4" w:rsidRDefault="00E27CB4" w:rsidP="002B6310">
            <w:pPr>
              <w:pStyle w:val="Bezodstpw"/>
              <w:jc w:val="center"/>
              <w:rPr>
                <w:rFonts w:asciiTheme="minorHAnsi" w:hAnsiTheme="minorHAnsi" w:cstheme="minorHAnsi"/>
                <w:sz w:val="20"/>
                <w:szCs w:val="20"/>
              </w:rPr>
            </w:pPr>
            <w:r>
              <w:rPr>
                <w:rFonts w:asciiTheme="minorHAnsi" w:hAnsiTheme="minorHAnsi" w:cstheme="minorHAnsi"/>
                <w:sz w:val="20"/>
                <w:szCs w:val="20"/>
              </w:rPr>
              <w:t>50</w:t>
            </w:r>
          </w:p>
        </w:tc>
        <w:tc>
          <w:tcPr>
            <w:tcW w:w="4678" w:type="dxa"/>
          </w:tcPr>
          <w:p w14:paraId="7367D15A" w14:textId="77777777" w:rsidR="00E27CB4" w:rsidRPr="00E27CB4" w:rsidRDefault="00E27CB4" w:rsidP="00DB276D">
            <w:pPr>
              <w:rPr>
                <w:rFonts w:asciiTheme="minorHAnsi" w:hAnsiTheme="minorHAnsi" w:cstheme="minorHAnsi"/>
                <w:sz w:val="20"/>
                <w:szCs w:val="20"/>
              </w:rPr>
            </w:pPr>
            <w:r w:rsidRPr="00E27CB4">
              <w:rPr>
                <w:rFonts w:asciiTheme="minorHAnsi" w:hAnsiTheme="minorHAnsi" w:cstheme="minorHAnsi"/>
                <w:sz w:val="20"/>
                <w:szCs w:val="20"/>
              </w:rPr>
              <w:t>System udostępnia funkcję pozwalającą na oznaczanie próbek i bloczków, rejestrowanie informacji o zużytych środkach i materiałach wykorzystanych do badań (w celu rozliczeń ze zleceniodawcami), definiowanie badań/pracowni wg potrzeb użytkownika oraz umożliwiającą stosowanie różnych kryteriów wyszukiwania zleceń (nr zlecenia, nr badania, zakres dat wg poszczególnych etapów wykonania, dane pacjenta).</w:t>
            </w:r>
          </w:p>
        </w:tc>
        <w:tc>
          <w:tcPr>
            <w:tcW w:w="1701" w:type="dxa"/>
            <w:vAlign w:val="center"/>
          </w:tcPr>
          <w:p w14:paraId="70D76D31" w14:textId="77777777" w:rsidR="00E27CB4" w:rsidRDefault="00E27CB4"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1384E89D" w14:textId="77777777" w:rsidR="00E27CB4" w:rsidRPr="008462A3" w:rsidRDefault="00E27CB4" w:rsidP="00F64407">
            <w:pPr>
              <w:pStyle w:val="Bezodstpw"/>
              <w:rPr>
                <w:rFonts w:asciiTheme="minorHAnsi" w:hAnsiTheme="minorHAnsi" w:cstheme="minorHAnsi"/>
                <w:sz w:val="20"/>
                <w:szCs w:val="20"/>
              </w:rPr>
            </w:pPr>
          </w:p>
        </w:tc>
      </w:tr>
      <w:tr w:rsidR="00E27CB4" w:rsidRPr="008462A3" w14:paraId="0F0F335C"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65170FC6" w14:textId="77777777" w:rsidR="00E27CB4" w:rsidRDefault="00E27CB4" w:rsidP="002B6310">
            <w:pPr>
              <w:pStyle w:val="Bezodstpw"/>
              <w:jc w:val="center"/>
              <w:rPr>
                <w:rFonts w:asciiTheme="minorHAnsi" w:hAnsiTheme="minorHAnsi" w:cstheme="minorHAnsi"/>
                <w:sz w:val="20"/>
                <w:szCs w:val="20"/>
              </w:rPr>
            </w:pPr>
            <w:r>
              <w:rPr>
                <w:rFonts w:asciiTheme="minorHAnsi" w:hAnsiTheme="minorHAnsi" w:cstheme="minorHAnsi"/>
                <w:sz w:val="20"/>
                <w:szCs w:val="20"/>
              </w:rPr>
              <w:t>51</w:t>
            </w:r>
          </w:p>
        </w:tc>
        <w:tc>
          <w:tcPr>
            <w:tcW w:w="4678" w:type="dxa"/>
          </w:tcPr>
          <w:p w14:paraId="40C50BF3" w14:textId="77777777" w:rsidR="00E27CB4" w:rsidRPr="00E27CB4" w:rsidRDefault="00E27CB4" w:rsidP="00DB276D">
            <w:pPr>
              <w:rPr>
                <w:rFonts w:asciiTheme="minorHAnsi" w:hAnsiTheme="minorHAnsi" w:cstheme="minorHAnsi"/>
                <w:sz w:val="20"/>
                <w:szCs w:val="20"/>
              </w:rPr>
            </w:pPr>
            <w:r w:rsidRPr="00E27CB4">
              <w:rPr>
                <w:rFonts w:asciiTheme="minorHAnsi" w:hAnsiTheme="minorHAnsi" w:cstheme="minorHAnsi"/>
                <w:sz w:val="20"/>
                <w:szCs w:val="20"/>
              </w:rPr>
              <w:t>Jest dostępna funkcja umożliwiająca rejestrację pojedynczych zleceń na badania oraz zleceń grupowych zawierających więcej niż jeden typ badania (np. histopatologiczne, cytologiczne, śródoperacyjne, itd.). W trakcie rejestracji zlecenia funkcja umożliwia wykorzystanie wbudowanego słownika rozpoznań, słowników z opcją wielowyboru oraz udostępnia dynamiczny słownik miejsc pobrań (topografia).</w:t>
            </w:r>
          </w:p>
        </w:tc>
        <w:tc>
          <w:tcPr>
            <w:tcW w:w="1701" w:type="dxa"/>
            <w:vAlign w:val="center"/>
          </w:tcPr>
          <w:p w14:paraId="62684E21" w14:textId="77777777" w:rsidR="00E27CB4" w:rsidRDefault="00E27CB4"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568A348F" w14:textId="77777777" w:rsidR="00E27CB4" w:rsidRPr="008462A3" w:rsidRDefault="00E27CB4" w:rsidP="00F64407">
            <w:pPr>
              <w:pStyle w:val="Bezodstpw"/>
              <w:rPr>
                <w:rFonts w:asciiTheme="minorHAnsi" w:hAnsiTheme="minorHAnsi" w:cstheme="minorHAnsi"/>
                <w:sz w:val="20"/>
                <w:szCs w:val="20"/>
              </w:rPr>
            </w:pPr>
          </w:p>
        </w:tc>
      </w:tr>
      <w:tr w:rsidR="00E27CB4" w:rsidRPr="008462A3" w14:paraId="10371C70"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553208FE" w14:textId="77777777" w:rsidR="00E27CB4" w:rsidRDefault="00E27CB4" w:rsidP="002B6310">
            <w:pPr>
              <w:pStyle w:val="Bezodstpw"/>
              <w:jc w:val="center"/>
              <w:rPr>
                <w:rFonts w:asciiTheme="minorHAnsi" w:hAnsiTheme="minorHAnsi" w:cstheme="minorHAnsi"/>
                <w:sz w:val="20"/>
                <w:szCs w:val="20"/>
              </w:rPr>
            </w:pPr>
            <w:r>
              <w:rPr>
                <w:rFonts w:asciiTheme="minorHAnsi" w:hAnsiTheme="minorHAnsi" w:cstheme="minorHAnsi"/>
                <w:sz w:val="20"/>
                <w:szCs w:val="20"/>
              </w:rPr>
              <w:t>52</w:t>
            </w:r>
          </w:p>
        </w:tc>
        <w:tc>
          <w:tcPr>
            <w:tcW w:w="4678" w:type="dxa"/>
          </w:tcPr>
          <w:p w14:paraId="7B8FD76E" w14:textId="77777777" w:rsidR="00E27CB4" w:rsidRPr="00E27CB4" w:rsidRDefault="00E27CB4" w:rsidP="00DB276D">
            <w:pPr>
              <w:rPr>
                <w:rFonts w:asciiTheme="minorHAnsi" w:hAnsiTheme="minorHAnsi" w:cstheme="minorHAnsi"/>
                <w:sz w:val="20"/>
                <w:szCs w:val="20"/>
              </w:rPr>
            </w:pPr>
            <w:r w:rsidRPr="00E27CB4">
              <w:rPr>
                <w:rFonts w:asciiTheme="minorHAnsi" w:hAnsiTheme="minorHAnsi" w:cstheme="minorHAnsi"/>
                <w:sz w:val="20"/>
                <w:szCs w:val="20"/>
              </w:rPr>
              <w:t xml:space="preserve">Jest dostępna funkcja wprowadzania wyniku badania patomorfologicznego udostępnia wszystkie dane ze skierowania oraz z innych modułów systemu szpitalnego (oddział, izba przyjęć, poradnia), umożliwia konfigurowanie zakresu danych wprowadzanego wyniku, podgląd historii wyników pacjenta i budowanie własnych opisów wyników oraz udostępnia narzędzie do dynamicznego tworzenia stosowanych opisów oraz zapamiętywania do przyszłego </w:t>
            </w:r>
            <w:r w:rsidRPr="00E27CB4">
              <w:rPr>
                <w:rFonts w:asciiTheme="minorHAnsi" w:hAnsiTheme="minorHAnsi" w:cstheme="minorHAnsi"/>
                <w:sz w:val="20"/>
                <w:szCs w:val="20"/>
              </w:rPr>
              <w:lastRenderedPageBreak/>
              <w:t>wykorzystania. Wszystkie wyniki są automatycznie archiwizowane.</w:t>
            </w:r>
          </w:p>
        </w:tc>
        <w:tc>
          <w:tcPr>
            <w:tcW w:w="1701" w:type="dxa"/>
            <w:vAlign w:val="center"/>
          </w:tcPr>
          <w:p w14:paraId="58488B06" w14:textId="77777777" w:rsidR="00E27CB4" w:rsidRDefault="00E27CB4" w:rsidP="00F64407">
            <w:pPr>
              <w:pStyle w:val="Bezodstpw"/>
              <w:jc w:val="center"/>
              <w:rPr>
                <w:rFonts w:asciiTheme="minorHAnsi" w:hAnsiTheme="minorHAnsi" w:cstheme="minorHAnsi"/>
                <w:sz w:val="20"/>
                <w:szCs w:val="20"/>
              </w:rPr>
            </w:pPr>
            <w:r>
              <w:rPr>
                <w:rFonts w:asciiTheme="minorHAnsi" w:hAnsiTheme="minorHAnsi" w:cstheme="minorHAnsi"/>
                <w:sz w:val="20"/>
                <w:szCs w:val="20"/>
              </w:rPr>
              <w:lastRenderedPageBreak/>
              <w:t>Tak</w:t>
            </w:r>
          </w:p>
        </w:tc>
        <w:tc>
          <w:tcPr>
            <w:tcW w:w="3260" w:type="dxa"/>
          </w:tcPr>
          <w:p w14:paraId="720A4CF4" w14:textId="77777777" w:rsidR="00E27CB4" w:rsidRPr="008462A3" w:rsidRDefault="00E27CB4" w:rsidP="00F64407">
            <w:pPr>
              <w:pStyle w:val="Bezodstpw"/>
              <w:rPr>
                <w:rFonts w:asciiTheme="minorHAnsi" w:hAnsiTheme="minorHAnsi" w:cstheme="minorHAnsi"/>
                <w:sz w:val="20"/>
                <w:szCs w:val="20"/>
              </w:rPr>
            </w:pPr>
          </w:p>
        </w:tc>
      </w:tr>
      <w:tr w:rsidR="00E27CB4" w:rsidRPr="008462A3" w14:paraId="48B3DC76"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2D4AA877" w14:textId="77777777" w:rsidR="00E27CB4" w:rsidRDefault="00E27CB4" w:rsidP="002B6310">
            <w:pPr>
              <w:pStyle w:val="Bezodstpw"/>
              <w:jc w:val="center"/>
              <w:rPr>
                <w:rFonts w:asciiTheme="minorHAnsi" w:hAnsiTheme="minorHAnsi" w:cstheme="minorHAnsi"/>
                <w:sz w:val="20"/>
                <w:szCs w:val="20"/>
              </w:rPr>
            </w:pPr>
            <w:r>
              <w:rPr>
                <w:rFonts w:asciiTheme="minorHAnsi" w:hAnsiTheme="minorHAnsi" w:cstheme="minorHAnsi"/>
                <w:sz w:val="20"/>
                <w:szCs w:val="20"/>
              </w:rPr>
              <w:t>53</w:t>
            </w:r>
          </w:p>
        </w:tc>
        <w:tc>
          <w:tcPr>
            <w:tcW w:w="4678" w:type="dxa"/>
          </w:tcPr>
          <w:p w14:paraId="242DA46A" w14:textId="77777777" w:rsidR="00E27CB4" w:rsidRPr="00E27CB4" w:rsidRDefault="00E27CB4" w:rsidP="00DB276D">
            <w:pPr>
              <w:rPr>
                <w:rFonts w:asciiTheme="minorHAnsi" w:hAnsiTheme="minorHAnsi" w:cstheme="minorHAnsi"/>
                <w:sz w:val="20"/>
                <w:szCs w:val="20"/>
              </w:rPr>
            </w:pPr>
            <w:r w:rsidRPr="00E27CB4">
              <w:rPr>
                <w:rFonts w:asciiTheme="minorHAnsi" w:hAnsiTheme="minorHAnsi" w:cstheme="minorHAnsi"/>
                <w:sz w:val="20"/>
                <w:szCs w:val="20"/>
              </w:rPr>
              <w:t>Jest dostępna funkcja umożliwiająca wydrukowanie wszystkich wyników badań patomorfologicznych wraz z możliwością włączenia podglądu wydruku wyniku. Podgląd wyników odbywa się za pomocą definiowanych przez użytkownika wzorów wydruków, przy czym na kolejnych etapach opracowywania wyniku (rejestracja, rozpoznanie, podział, raport) funkcja umożliwia zastosowanie różnych formularzy podglądu wydruku.</w:t>
            </w:r>
          </w:p>
        </w:tc>
        <w:tc>
          <w:tcPr>
            <w:tcW w:w="1701" w:type="dxa"/>
            <w:vAlign w:val="center"/>
          </w:tcPr>
          <w:p w14:paraId="06093F6B" w14:textId="77777777" w:rsidR="00E27CB4" w:rsidRDefault="00E27CB4"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2BD2953C" w14:textId="77777777" w:rsidR="00E27CB4" w:rsidRPr="008462A3" w:rsidRDefault="00E27CB4" w:rsidP="00F64407">
            <w:pPr>
              <w:pStyle w:val="Bezodstpw"/>
              <w:rPr>
                <w:rFonts w:asciiTheme="minorHAnsi" w:hAnsiTheme="minorHAnsi" w:cstheme="minorHAnsi"/>
                <w:sz w:val="20"/>
                <w:szCs w:val="20"/>
              </w:rPr>
            </w:pPr>
          </w:p>
        </w:tc>
      </w:tr>
      <w:tr w:rsidR="00E27CB4" w:rsidRPr="008462A3" w14:paraId="6228AA16"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371D8784" w14:textId="77777777" w:rsidR="00E27CB4" w:rsidRDefault="00E27CB4" w:rsidP="002B6310">
            <w:pPr>
              <w:pStyle w:val="Bezodstpw"/>
              <w:jc w:val="center"/>
              <w:rPr>
                <w:rFonts w:asciiTheme="minorHAnsi" w:hAnsiTheme="minorHAnsi" w:cstheme="minorHAnsi"/>
                <w:sz w:val="20"/>
                <w:szCs w:val="20"/>
              </w:rPr>
            </w:pPr>
            <w:r>
              <w:rPr>
                <w:rFonts w:asciiTheme="minorHAnsi" w:hAnsiTheme="minorHAnsi" w:cstheme="minorHAnsi"/>
                <w:sz w:val="20"/>
                <w:szCs w:val="20"/>
              </w:rPr>
              <w:t>53</w:t>
            </w:r>
          </w:p>
        </w:tc>
        <w:tc>
          <w:tcPr>
            <w:tcW w:w="4678" w:type="dxa"/>
          </w:tcPr>
          <w:p w14:paraId="02E494F8" w14:textId="77777777" w:rsidR="00E27CB4" w:rsidRPr="00E27CB4" w:rsidRDefault="00E27CB4" w:rsidP="00DB276D">
            <w:pPr>
              <w:rPr>
                <w:rFonts w:asciiTheme="minorHAnsi" w:hAnsiTheme="minorHAnsi" w:cstheme="minorHAnsi"/>
                <w:sz w:val="20"/>
                <w:szCs w:val="20"/>
              </w:rPr>
            </w:pPr>
            <w:r w:rsidRPr="00E27CB4">
              <w:rPr>
                <w:rFonts w:asciiTheme="minorHAnsi" w:hAnsiTheme="minorHAnsi" w:cstheme="minorHAnsi"/>
                <w:sz w:val="20"/>
                <w:szCs w:val="20"/>
              </w:rPr>
              <w:t>Karty Krwi - system posiada funkcjonalność umożliwiającą generowanie, drukowanie i wydawanie kart do trwałego zapisu informacji o grupie krwi, układzie Rh i przeciwciałach.</w:t>
            </w:r>
          </w:p>
        </w:tc>
        <w:tc>
          <w:tcPr>
            <w:tcW w:w="1701" w:type="dxa"/>
            <w:vAlign w:val="center"/>
          </w:tcPr>
          <w:p w14:paraId="1633A28C" w14:textId="77777777" w:rsidR="00E27CB4" w:rsidRDefault="00E27CB4"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55EF8E08" w14:textId="77777777" w:rsidR="00E27CB4" w:rsidRPr="008462A3" w:rsidRDefault="00E27CB4" w:rsidP="00F64407">
            <w:pPr>
              <w:pStyle w:val="Bezodstpw"/>
              <w:rPr>
                <w:rFonts w:asciiTheme="minorHAnsi" w:hAnsiTheme="minorHAnsi" w:cstheme="minorHAnsi"/>
                <w:sz w:val="20"/>
                <w:szCs w:val="20"/>
              </w:rPr>
            </w:pPr>
          </w:p>
        </w:tc>
      </w:tr>
      <w:tr w:rsidR="00E27CB4" w:rsidRPr="008462A3" w14:paraId="687680A8"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4D11FE62" w14:textId="77777777" w:rsidR="00E27CB4" w:rsidRDefault="00E27CB4" w:rsidP="002B6310">
            <w:pPr>
              <w:pStyle w:val="Bezodstpw"/>
              <w:jc w:val="center"/>
              <w:rPr>
                <w:rFonts w:asciiTheme="minorHAnsi" w:hAnsiTheme="minorHAnsi" w:cstheme="minorHAnsi"/>
                <w:sz w:val="20"/>
                <w:szCs w:val="20"/>
              </w:rPr>
            </w:pPr>
            <w:r>
              <w:rPr>
                <w:rFonts w:asciiTheme="minorHAnsi" w:hAnsiTheme="minorHAnsi" w:cstheme="minorHAnsi"/>
                <w:sz w:val="20"/>
                <w:szCs w:val="20"/>
              </w:rPr>
              <w:t>54</w:t>
            </w:r>
          </w:p>
        </w:tc>
        <w:tc>
          <w:tcPr>
            <w:tcW w:w="4678" w:type="dxa"/>
          </w:tcPr>
          <w:p w14:paraId="4658E120" w14:textId="77777777" w:rsidR="00E27CB4" w:rsidRPr="00E27CB4" w:rsidRDefault="00E27CB4" w:rsidP="00DB276D">
            <w:pPr>
              <w:rPr>
                <w:rFonts w:asciiTheme="minorHAnsi" w:hAnsiTheme="minorHAnsi" w:cstheme="minorHAnsi"/>
                <w:sz w:val="20"/>
                <w:szCs w:val="20"/>
              </w:rPr>
            </w:pPr>
            <w:r w:rsidRPr="00E27CB4">
              <w:rPr>
                <w:rFonts w:asciiTheme="minorHAnsi" w:hAnsiTheme="minorHAnsi" w:cstheme="minorHAnsi"/>
                <w:sz w:val="20"/>
                <w:szCs w:val="20"/>
              </w:rPr>
              <w:t>Informacje serologiczne - dostępny jest mechanizm informowania operatora podczas przyjmowania zleceń i obsługi wyników na badania serologiczne o informacjach o pacjentach ważnych z punktu widzenia pracowni serologii transfuzjologicznej (np. przeciwciała odpornościowe ) Możliwość zarządzania informacjami oraz tworzenia i wydruku wszystkich informacji w postaci raportu.</w:t>
            </w:r>
          </w:p>
        </w:tc>
        <w:tc>
          <w:tcPr>
            <w:tcW w:w="1701" w:type="dxa"/>
            <w:vAlign w:val="center"/>
          </w:tcPr>
          <w:p w14:paraId="5AC15533" w14:textId="77777777" w:rsidR="00E27CB4" w:rsidRDefault="00E27CB4"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45EE77CB" w14:textId="77777777" w:rsidR="00E27CB4" w:rsidRPr="008462A3" w:rsidRDefault="00E27CB4" w:rsidP="00F64407">
            <w:pPr>
              <w:pStyle w:val="Bezodstpw"/>
              <w:rPr>
                <w:rFonts w:asciiTheme="minorHAnsi" w:hAnsiTheme="minorHAnsi" w:cstheme="minorHAnsi"/>
                <w:sz w:val="20"/>
                <w:szCs w:val="20"/>
              </w:rPr>
            </w:pPr>
          </w:p>
        </w:tc>
      </w:tr>
      <w:tr w:rsidR="00E27CB4" w:rsidRPr="008462A3" w14:paraId="23972399"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2532AC09" w14:textId="77777777" w:rsidR="00E27CB4" w:rsidRDefault="00E27CB4" w:rsidP="002B6310">
            <w:pPr>
              <w:pStyle w:val="Bezodstpw"/>
              <w:jc w:val="center"/>
              <w:rPr>
                <w:rFonts w:asciiTheme="minorHAnsi" w:hAnsiTheme="minorHAnsi" w:cstheme="minorHAnsi"/>
                <w:sz w:val="20"/>
                <w:szCs w:val="20"/>
              </w:rPr>
            </w:pPr>
            <w:r>
              <w:rPr>
                <w:rFonts w:asciiTheme="minorHAnsi" w:hAnsiTheme="minorHAnsi" w:cstheme="minorHAnsi"/>
                <w:sz w:val="20"/>
                <w:szCs w:val="20"/>
              </w:rPr>
              <w:t>55</w:t>
            </w:r>
          </w:p>
        </w:tc>
        <w:tc>
          <w:tcPr>
            <w:tcW w:w="4678" w:type="dxa"/>
          </w:tcPr>
          <w:p w14:paraId="23FEAA8A" w14:textId="77777777" w:rsidR="00E27CB4" w:rsidRPr="00E27CB4" w:rsidRDefault="00E27CB4" w:rsidP="00DB276D">
            <w:pPr>
              <w:rPr>
                <w:rFonts w:asciiTheme="minorHAnsi" w:hAnsiTheme="minorHAnsi" w:cstheme="minorHAnsi"/>
                <w:sz w:val="20"/>
                <w:szCs w:val="20"/>
              </w:rPr>
            </w:pPr>
            <w:r w:rsidRPr="00E27CB4">
              <w:rPr>
                <w:rFonts w:asciiTheme="minorHAnsi" w:hAnsiTheme="minorHAnsi" w:cstheme="minorHAnsi"/>
                <w:sz w:val="20"/>
                <w:szCs w:val="20"/>
              </w:rPr>
              <w:t>W systemie jest moduł patomorfologii umożliwiający obsługę badań:</w:t>
            </w:r>
          </w:p>
          <w:p w14:paraId="7BE13EBB" w14:textId="77777777" w:rsidR="00E27CB4" w:rsidRPr="00E27CB4" w:rsidRDefault="00E27CB4" w:rsidP="00DB276D">
            <w:pPr>
              <w:rPr>
                <w:rFonts w:asciiTheme="minorHAnsi" w:hAnsiTheme="minorHAnsi" w:cstheme="minorHAnsi"/>
                <w:sz w:val="20"/>
                <w:szCs w:val="20"/>
              </w:rPr>
            </w:pPr>
            <w:r w:rsidRPr="00E27CB4">
              <w:rPr>
                <w:rFonts w:asciiTheme="minorHAnsi" w:hAnsiTheme="minorHAnsi" w:cstheme="minorHAnsi"/>
                <w:sz w:val="20"/>
                <w:szCs w:val="20"/>
              </w:rPr>
              <w:t>-     histopatologicznych</w:t>
            </w:r>
          </w:p>
          <w:p w14:paraId="0B307A88" w14:textId="77777777" w:rsidR="00E27CB4" w:rsidRPr="00E27CB4" w:rsidRDefault="00E27CB4" w:rsidP="00DB276D">
            <w:pPr>
              <w:rPr>
                <w:rFonts w:asciiTheme="minorHAnsi" w:hAnsiTheme="minorHAnsi" w:cstheme="minorHAnsi"/>
                <w:sz w:val="20"/>
                <w:szCs w:val="20"/>
              </w:rPr>
            </w:pPr>
            <w:r w:rsidRPr="00E27CB4">
              <w:rPr>
                <w:rFonts w:asciiTheme="minorHAnsi" w:hAnsiTheme="minorHAnsi" w:cstheme="minorHAnsi"/>
                <w:sz w:val="20"/>
                <w:szCs w:val="20"/>
              </w:rPr>
              <w:t>-     cytologicznych</w:t>
            </w:r>
          </w:p>
          <w:p w14:paraId="5DD96AC7" w14:textId="77777777" w:rsidR="00E27CB4" w:rsidRPr="00E27CB4" w:rsidRDefault="00E27CB4" w:rsidP="00DB276D">
            <w:pPr>
              <w:rPr>
                <w:rFonts w:asciiTheme="minorHAnsi" w:hAnsiTheme="minorHAnsi" w:cstheme="minorHAnsi"/>
                <w:sz w:val="20"/>
                <w:szCs w:val="20"/>
              </w:rPr>
            </w:pPr>
            <w:r w:rsidRPr="00E27CB4">
              <w:rPr>
                <w:rFonts w:asciiTheme="minorHAnsi" w:hAnsiTheme="minorHAnsi" w:cstheme="minorHAnsi"/>
                <w:sz w:val="20"/>
                <w:szCs w:val="20"/>
              </w:rPr>
              <w:t>-     cytologiczno - ginekologicznych</w:t>
            </w:r>
          </w:p>
          <w:p w14:paraId="78E2370C" w14:textId="77777777" w:rsidR="00E27CB4" w:rsidRPr="00E27CB4" w:rsidRDefault="00E27CB4" w:rsidP="00DB276D">
            <w:pPr>
              <w:rPr>
                <w:rFonts w:asciiTheme="minorHAnsi" w:hAnsiTheme="minorHAnsi" w:cstheme="minorHAnsi"/>
                <w:sz w:val="20"/>
                <w:szCs w:val="20"/>
              </w:rPr>
            </w:pPr>
            <w:r w:rsidRPr="00E27CB4">
              <w:rPr>
                <w:rFonts w:asciiTheme="minorHAnsi" w:hAnsiTheme="minorHAnsi" w:cstheme="minorHAnsi"/>
                <w:sz w:val="20"/>
                <w:szCs w:val="20"/>
              </w:rPr>
              <w:t>-     autopsyjnych</w:t>
            </w:r>
          </w:p>
          <w:p w14:paraId="1966B0A3" w14:textId="77777777" w:rsidR="00E27CB4" w:rsidRPr="00E27CB4" w:rsidRDefault="00E27CB4" w:rsidP="00DB276D">
            <w:pPr>
              <w:rPr>
                <w:rFonts w:asciiTheme="minorHAnsi" w:hAnsiTheme="minorHAnsi" w:cstheme="minorHAnsi"/>
                <w:sz w:val="20"/>
                <w:szCs w:val="20"/>
              </w:rPr>
            </w:pPr>
            <w:r w:rsidRPr="00E27CB4">
              <w:rPr>
                <w:rFonts w:asciiTheme="minorHAnsi" w:hAnsiTheme="minorHAnsi" w:cstheme="minorHAnsi"/>
                <w:sz w:val="20"/>
                <w:szCs w:val="20"/>
              </w:rPr>
              <w:t>Z uwzględnieniem statystycznym i rozliczeniowym informacji o wykonanych:</w:t>
            </w:r>
          </w:p>
          <w:p w14:paraId="139318A3" w14:textId="77777777" w:rsidR="00E27CB4" w:rsidRPr="00E27CB4" w:rsidRDefault="00E27CB4" w:rsidP="00DB276D">
            <w:pPr>
              <w:rPr>
                <w:rFonts w:asciiTheme="minorHAnsi" w:hAnsiTheme="minorHAnsi" w:cstheme="minorHAnsi"/>
                <w:sz w:val="20"/>
                <w:szCs w:val="20"/>
              </w:rPr>
            </w:pPr>
            <w:r w:rsidRPr="00E27CB4">
              <w:rPr>
                <w:rFonts w:asciiTheme="minorHAnsi" w:hAnsiTheme="minorHAnsi" w:cstheme="minorHAnsi"/>
                <w:sz w:val="20"/>
                <w:szCs w:val="20"/>
              </w:rPr>
              <w:t>-     obserwacjach</w:t>
            </w:r>
          </w:p>
          <w:p w14:paraId="0D24DA44" w14:textId="77777777" w:rsidR="00E27CB4" w:rsidRPr="00E27CB4" w:rsidRDefault="00E27CB4" w:rsidP="00DB276D">
            <w:pPr>
              <w:rPr>
                <w:rFonts w:asciiTheme="minorHAnsi" w:hAnsiTheme="minorHAnsi" w:cstheme="minorHAnsi"/>
                <w:sz w:val="20"/>
                <w:szCs w:val="20"/>
              </w:rPr>
            </w:pPr>
            <w:r w:rsidRPr="00E27CB4">
              <w:rPr>
                <w:rFonts w:asciiTheme="minorHAnsi" w:hAnsiTheme="minorHAnsi" w:cstheme="minorHAnsi"/>
                <w:sz w:val="20"/>
                <w:szCs w:val="20"/>
              </w:rPr>
              <w:t>-     wycinkach</w:t>
            </w:r>
          </w:p>
          <w:p w14:paraId="59D62D41" w14:textId="77777777" w:rsidR="00E27CB4" w:rsidRPr="00E27CB4" w:rsidRDefault="00E27CB4" w:rsidP="00DB276D">
            <w:pPr>
              <w:rPr>
                <w:rFonts w:asciiTheme="minorHAnsi" w:hAnsiTheme="minorHAnsi" w:cstheme="minorHAnsi"/>
                <w:sz w:val="20"/>
                <w:szCs w:val="20"/>
              </w:rPr>
            </w:pPr>
            <w:r w:rsidRPr="00E27CB4">
              <w:rPr>
                <w:rFonts w:asciiTheme="minorHAnsi" w:hAnsiTheme="minorHAnsi" w:cstheme="minorHAnsi"/>
                <w:sz w:val="20"/>
                <w:szCs w:val="20"/>
              </w:rPr>
              <w:t>-     intrach</w:t>
            </w:r>
          </w:p>
          <w:p w14:paraId="08930C8E" w14:textId="77777777" w:rsidR="00E27CB4" w:rsidRPr="00E27CB4" w:rsidRDefault="00E27CB4" w:rsidP="00DB276D">
            <w:pPr>
              <w:rPr>
                <w:rFonts w:asciiTheme="minorHAnsi" w:hAnsiTheme="minorHAnsi" w:cstheme="minorHAnsi"/>
                <w:sz w:val="20"/>
                <w:szCs w:val="20"/>
              </w:rPr>
            </w:pPr>
            <w:r w:rsidRPr="00E27CB4">
              <w:rPr>
                <w:rFonts w:asciiTheme="minorHAnsi" w:hAnsiTheme="minorHAnsi" w:cstheme="minorHAnsi"/>
                <w:sz w:val="20"/>
                <w:szCs w:val="20"/>
              </w:rPr>
              <w:t>-     stereo</w:t>
            </w:r>
          </w:p>
          <w:p w14:paraId="0C555352" w14:textId="77777777" w:rsidR="00E27CB4" w:rsidRPr="00E27CB4" w:rsidRDefault="00E27CB4" w:rsidP="00DB276D">
            <w:pPr>
              <w:rPr>
                <w:rFonts w:asciiTheme="minorHAnsi" w:hAnsiTheme="minorHAnsi" w:cstheme="minorHAnsi"/>
                <w:sz w:val="20"/>
                <w:szCs w:val="20"/>
              </w:rPr>
            </w:pPr>
            <w:r w:rsidRPr="00E27CB4">
              <w:rPr>
                <w:rFonts w:asciiTheme="minorHAnsi" w:hAnsiTheme="minorHAnsi" w:cstheme="minorHAnsi"/>
                <w:sz w:val="20"/>
                <w:szCs w:val="20"/>
              </w:rPr>
              <w:t>-     punkcjach</w:t>
            </w:r>
          </w:p>
          <w:p w14:paraId="406A18F3" w14:textId="77777777" w:rsidR="00E27CB4" w:rsidRPr="00E27CB4" w:rsidRDefault="00E27CB4" w:rsidP="00DB276D">
            <w:pPr>
              <w:rPr>
                <w:rFonts w:asciiTheme="minorHAnsi" w:hAnsiTheme="minorHAnsi" w:cstheme="minorHAnsi"/>
                <w:sz w:val="20"/>
                <w:szCs w:val="20"/>
              </w:rPr>
            </w:pPr>
            <w:r w:rsidRPr="00E27CB4">
              <w:rPr>
                <w:rFonts w:asciiTheme="minorHAnsi" w:hAnsiTheme="minorHAnsi" w:cstheme="minorHAnsi"/>
                <w:sz w:val="20"/>
                <w:szCs w:val="20"/>
              </w:rPr>
              <w:t>-     immuno</w:t>
            </w:r>
          </w:p>
          <w:p w14:paraId="414C09E7" w14:textId="77777777" w:rsidR="00E27CB4" w:rsidRPr="00E27CB4" w:rsidRDefault="00E27CB4" w:rsidP="00DB276D">
            <w:pPr>
              <w:rPr>
                <w:rFonts w:asciiTheme="minorHAnsi" w:hAnsiTheme="minorHAnsi" w:cstheme="minorHAnsi"/>
                <w:sz w:val="20"/>
                <w:szCs w:val="20"/>
              </w:rPr>
            </w:pPr>
            <w:r w:rsidRPr="00E27CB4">
              <w:rPr>
                <w:rFonts w:asciiTheme="minorHAnsi" w:hAnsiTheme="minorHAnsi" w:cstheme="minorHAnsi"/>
                <w:sz w:val="20"/>
                <w:szCs w:val="20"/>
              </w:rPr>
              <w:t>-     konsultacjach lekarskich</w:t>
            </w:r>
          </w:p>
          <w:p w14:paraId="1D24C4C7" w14:textId="77777777" w:rsidR="00E27CB4" w:rsidRPr="00E27CB4" w:rsidRDefault="00E27CB4" w:rsidP="00DB276D">
            <w:pPr>
              <w:rPr>
                <w:rFonts w:asciiTheme="minorHAnsi" w:hAnsiTheme="minorHAnsi" w:cstheme="minorHAnsi"/>
                <w:sz w:val="20"/>
                <w:szCs w:val="20"/>
              </w:rPr>
            </w:pPr>
            <w:r w:rsidRPr="00E27CB4">
              <w:rPr>
                <w:rFonts w:asciiTheme="minorHAnsi" w:hAnsiTheme="minorHAnsi" w:cstheme="minorHAnsi"/>
                <w:sz w:val="20"/>
                <w:szCs w:val="20"/>
              </w:rPr>
              <w:t>-     ocenach materiału</w:t>
            </w:r>
          </w:p>
          <w:p w14:paraId="269DC250" w14:textId="77777777" w:rsidR="00E27CB4" w:rsidRPr="00E27CB4" w:rsidRDefault="00E27CB4" w:rsidP="00DB276D">
            <w:pPr>
              <w:rPr>
                <w:rFonts w:asciiTheme="minorHAnsi" w:hAnsiTheme="minorHAnsi" w:cstheme="minorHAnsi"/>
                <w:sz w:val="20"/>
                <w:szCs w:val="20"/>
              </w:rPr>
            </w:pPr>
            <w:r w:rsidRPr="00E27CB4">
              <w:rPr>
                <w:rFonts w:asciiTheme="minorHAnsi" w:hAnsiTheme="minorHAnsi" w:cstheme="minorHAnsi"/>
                <w:sz w:val="20"/>
                <w:szCs w:val="20"/>
              </w:rPr>
              <w:t>-     barwieniach</w:t>
            </w:r>
          </w:p>
          <w:p w14:paraId="0D343D80" w14:textId="77777777" w:rsidR="00E27CB4" w:rsidRPr="00E27CB4" w:rsidRDefault="00E27CB4" w:rsidP="00DB276D">
            <w:pPr>
              <w:rPr>
                <w:rFonts w:asciiTheme="minorHAnsi" w:hAnsiTheme="minorHAnsi" w:cstheme="minorHAnsi"/>
                <w:sz w:val="20"/>
                <w:szCs w:val="20"/>
              </w:rPr>
            </w:pPr>
            <w:r w:rsidRPr="00E27CB4">
              <w:rPr>
                <w:rFonts w:asciiTheme="minorHAnsi" w:hAnsiTheme="minorHAnsi" w:cstheme="minorHAnsi"/>
                <w:sz w:val="20"/>
                <w:szCs w:val="20"/>
              </w:rPr>
              <w:t>-     metodach obróbki wycinków</w:t>
            </w:r>
          </w:p>
        </w:tc>
        <w:tc>
          <w:tcPr>
            <w:tcW w:w="1701" w:type="dxa"/>
            <w:vAlign w:val="center"/>
          </w:tcPr>
          <w:p w14:paraId="28280116" w14:textId="77777777" w:rsidR="00E27CB4" w:rsidRDefault="00E27CB4"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21BE7B91" w14:textId="77777777" w:rsidR="00E27CB4" w:rsidRPr="008462A3" w:rsidRDefault="00E27CB4" w:rsidP="00F64407">
            <w:pPr>
              <w:pStyle w:val="Bezodstpw"/>
              <w:rPr>
                <w:rFonts w:asciiTheme="minorHAnsi" w:hAnsiTheme="minorHAnsi" w:cstheme="minorHAnsi"/>
                <w:sz w:val="20"/>
                <w:szCs w:val="20"/>
              </w:rPr>
            </w:pPr>
          </w:p>
        </w:tc>
      </w:tr>
      <w:tr w:rsidR="00E27CB4" w:rsidRPr="008462A3" w14:paraId="41CD79F4"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783D67B7" w14:textId="77777777" w:rsidR="00E27CB4" w:rsidRDefault="00E27CB4" w:rsidP="002B6310">
            <w:pPr>
              <w:pStyle w:val="Bezodstpw"/>
              <w:jc w:val="center"/>
              <w:rPr>
                <w:rFonts w:asciiTheme="minorHAnsi" w:hAnsiTheme="minorHAnsi" w:cstheme="minorHAnsi"/>
                <w:sz w:val="20"/>
                <w:szCs w:val="20"/>
              </w:rPr>
            </w:pPr>
            <w:r>
              <w:rPr>
                <w:rFonts w:asciiTheme="minorHAnsi" w:hAnsiTheme="minorHAnsi" w:cstheme="minorHAnsi"/>
                <w:sz w:val="20"/>
                <w:szCs w:val="20"/>
              </w:rPr>
              <w:t>56</w:t>
            </w:r>
          </w:p>
        </w:tc>
        <w:tc>
          <w:tcPr>
            <w:tcW w:w="4678" w:type="dxa"/>
          </w:tcPr>
          <w:p w14:paraId="66C0CE17" w14:textId="77777777" w:rsidR="00E27CB4" w:rsidRPr="00E27CB4" w:rsidRDefault="00E27CB4" w:rsidP="00DB276D">
            <w:pPr>
              <w:rPr>
                <w:rFonts w:asciiTheme="minorHAnsi" w:hAnsiTheme="minorHAnsi" w:cstheme="minorHAnsi"/>
                <w:sz w:val="20"/>
                <w:szCs w:val="20"/>
              </w:rPr>
            </w:pPr>
            <w:r w:rsidRPr="00E27CB4">
              <w:rPr>
                <w:rFonts w:asciiTheme="minorHAnsi" w:hAnsiTheme="minorHAnsi" w:cstheme="minorHAnsi"/>
                <w:sz w:val="20"/>
                <w:szCs w:val="20"/>
              </w:rPr>
              <w:t>Istnieje możliwość wyboru rozpoznań ze słownika, dodatkowych danych klinicznych, rozbudowana numeracja (np. w ramach konkretnego badania lub grupy badań, zależna od roku).</w:t>
            </w:r>
          </w:p>
        </w:tc>
        <w:tc>
          <w:tcPr>
            <w:tcW w:w="1701" w:type="dxa"/>
            <w:vAlign w:val="center"/>
          </w:tcPr>
          <w:p w14:paraId="0DAF36E1" w14:textId="77777777" w:rsidR="00E27CB4" w:rsidRDefault="00E27CB4"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15D90625" w14:textId="77777777" w:rsidR="00E27CB4" w:rsidRPr="008462A3" w:rsidRDefault="00E27CB4" w:rsidP="00F64407">
            <w:pPr>
              <w:pStyle w:val="Bezodstpw"/>
              <w:rPr>
                <w:rFonts w:asciiTheme="minorHAnsi" w:hAnsiTheme="minorHAnsi" w:cstheme="minorHAnsi"/>
                <w:sz w:val="20"/>
                <w:szCs w:val="20"/>
              </w:rPr>
            </w:pPr>
          </w:p>
        </w:tc>
      </w:tr>
      <w:tr w:rsidR="00E27CB4" w:rsidRPr="008462A3" w14:paraId="6B678380"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02CC6E8B" w14:textId="77777777" w:rsidR="00E27CB4" w:rsidRDefault="00E27CB4" w:rsidP="002B6310">
            <w:pPr>
              <w:pStyle w:val="Bezodstpw"/>
              <w:jc w:val="center"/>
              <w:rPr>
                <w:rFonts w:asciiTheme="minorHAnsi" w:hAnsiTheme="minorHAnsi" w:cstheme="minorHAnsi"/>
                <w:sz w:val="20"/>
                <w:szCs w:val="20"/>
              </w:rPr>
            </w:pPr>
            <w:r>
              <w:rPr>
                <w:rFonts w:asciiTheme="minorHAnsi" w:hAnsiTheme="minorHAnsi" w:cstheme="minorHAnsi"/>
                <w:sz w:val="20"/>
                <w:szCs w:val="20"/>
              </w:rPr>
              <w:t>57</w:t>
            </w:r>
          </w:p>
        </w:tc>
        <w:tc>
          <w:tcPr>
            <w:tcW w:w="4678" w:type="dxa"/>
          </w:tcPr>
          <w:p w14:paraId="77B9895C" w14:textId="77777777" w:rsidR="00E27CB4" w:rsidRPr="00E27CB4" w:rsidRDefault="00E27CB4" w:rsidP="00DB276D">
            <w:pPr>
              <w:rPr>
                <w:rFonts w:asciiTheme="minorHAnsi" w:hAnsiTheme="minorHAnsi" w:cstheme="minorHAnsi"/>
                <w:sz w:val="20"/>
                <w:szCs w:val="20"/>
              </w:rPr>
            </w:pPr>
            <w:r w:rsidRPr="00E27CB4">
              <w:rPr>
                <w:rFonts w:asciiTheme="minorHAnsi" w:hAnsiTheme="minorHAnsi" w:cstheme="minorHAnsi"/>
                <w:sz w:val="20"/>
                <w:szCs w:val="20"/>
              </w:rPr>
              <w:t>System udostępnia funkcję wspierającą kontrolę jakości w pracow</w:t>
            </w:r>
            <w:r w:rsidR="009E7F6E">
              <w:rPr>
                <w:rFonts w:asciiTheme="minorHAnsi" w:hAnsiTheme="minorHAnsi" w:cstheme="minorHAnsi"/>
                <w:sz w:val="20"/>
                <w:szCs w:val="20"/>
              </w:rPr>
              <w:t>niach analitycznych w zakresie:</w:t>
            </w:r>
          </w:p>
          <w:p w14:paraId="23D7777A" w14:textId="77777777" w:rsidR="00E27CB4" w:rsidRPr="00E27CB4" w:rsidRDefault="00E27CB4" w:rsidP="00DB276D">
            <w:pPr>
              <w:rPr>
                <w:rFonts w:asciiTheme="minorHAnsi" w:hAnsiTheme="minorHAnsi" w:cstheme="minorHAnsi"/>
                <w:sz w:val="20"/>
                <w:szCs w:val="20"/>
              </w:rPr>
            </w:pPr>
            <w:r w:rsidRPr="00E27CB4">
              <w:rPr>
                <w:rFonts w:asciiTheme="minorHAnsi" w:hAnsiTheme="minorHAnsi" w:cstheme="minorHAnsi"/>
                <w:sz w:val="20"/>
                <w:szCs w:val="20"/>
              </w:rPr>
              <w:t>prowadzenia kontroli ja</w:t>
            </w:r>
            <w:r w:rsidR="009E7F6E">
              <w:rPr>
                <w:rFonts w:asciiTheme="minorHAnsi" w:hAnsiTheme="minorHAnsi" w:cstheme="minorHAnsi"/>
                <w:sz w:val="20"/>
                <w:szCs w:val="20"/>
              </w:rPr>
              <w:t>kości długo i krótkoterminowej,</w:t>
            </w:r>
          </w:p>
          <w:p w14:paraId="1C0F40D7" w14:textId="77777777" w:rsidR="00E27CB4" w:rsidRPr="00E27CB4" w:rsidRDefault="00E27CB4" w:rsidP="00DB276D">
            <w:pPr>
              <w:rPr>
                <w:rFonts w:asciiTheme="minorHAnsi" w:hAnsiTheme="minorHAnsi" w:cstheme="minorHAnsi"/>
                <w:sz w:val="20"/>
                <w:szCs w:val="20"/>
              </w:rPr>
            </w:pPr>
            <w:r w:rsidRPr="00E27CB4">
              <w:rPr>
                <w:rFonts w:asciiTheme="minorHAnsi" w:hAnsiTheme="minorHAnsi" w:cstheme="minorHAnsi"/>
                <w:sz w:val="20"/>
                <w:szCs w:val="20"/>
              </w:rPr>
              <w:t>prowa</w:t>
            </w:r>
            <w:r w:rsidR="009E7F6E">
              <w:rPr>
                <w:rFonts w:asciiTheme="minorHAnsi" w:hAnsiTheme="minorHAnsi" w:cstheme="minorHAnsi"/>
                <w:sz w:val="20"/>
                <w:szCs w:val="20"/>
              </w:rPr>
              <w:t>dzenie kart zbiorczych wyników,</w:t>
            </w:r>
          </w:p>
          <w:p w14:paraId="10373074" w14:textId="77777777" w:rsidR="00E27CB4" w:rsidRPr="00E27CB4" w:rsidRDefault="00E27CB4" w:rsidP="00DB276D">
            <w:pPr>
              <w:rPr>
                <w:rFonts w:asciiTheme="minorHAnsi" w:hAnsiTheme="minorHAnsi" w:cstheme="minorHAnsi"/>
                <w:sz w:val="20"/>
                <w:szCs w:val="20"/>
              </w:rPr>
            </w:pPr>
            <w:r w:rsidRPr="00E27CB4">
              <w:rPr>
                <w:rFonts w:asciiTheme="minorHAnsi" w:hAnsiTheme="minorHAnsi" w:cstheme="minorHAnsi"/>
                <w:sz w:val="20"/>
                <w:szCs w:val="20"/>
              </w:rPr>
              <w:t>graficznej interpretacji uzyskiwanych wyników (karty kontrolne LJ,</w:t>
            </w:r>
            <w:r w:rsidR="009E7F6E">
              <w:rPr>
                <w:rFonts w:asciiTheme="minorHAnsi" w:hAnsiTheme="minorHAnsi" w:cstheme="minorHAnsi"/>
                <w:sz w:val="20"/>
                <w:szCs w:val="20"/>
              </w:rPr>
              <w:t xml:space="preserve"> karty Westgarda),</w:t>
            </w:r>
          </w:p>
          <w:p w14:paraId="304A9C65" w14:textId="77777777" w:rsidR="009E7F6E" w:rsidRDefault="00E27CB4" w:rsidP="00DB276D">
            <w:pPr>
              <w:rPr>
                <w:rFonts w:asciiTheme="minorHAnsi" w:hAnsiTheme="minorHAnsi" w:cstheme="minorHAnsi"/>
                <w:sz w:val="20"/>
                <w:szCs w:val="20"/>
              </w:rPr>
            </w:pPr>
            <w:r w:rsidRPr="00E27CB4">
              <w:rPr>
                <w:rFonts w:asciiTheme="minorHAnsi" w:hAnsiTheme="minorHAnsi" w:cstheme="minorHAnsi"/>
                <w:sz w:val="20"/>
                <w:szCs w:val="20"/>
              </w:rPr>
              <w:t>analizy uzyskiwanych wyników kontroli jakości z uw</w:t>
            </w:r>
            <w:r w:rsidR="009E7F6E">
              <w:rPr>
                <w:rFonts w:asciiTheme="minorHAnsi" w:hAnsiTheme="minorHAnsi" w:cstheme="minorHAnsi"/>
                <w:sz w:val="20"/>
                <w:szCs w:val="20"/>
              </w:rPr>
              <w:t>zględnieniem reguł kontrolnych,</w:t>
            </w:r>
          </w:p>
          <w:p w14:paraId="395EA8C2" w14:textId="77777777" w:rsidR="00E27CB4" w:rsidRPr="00E27CB4" w:rsidRDefault="00E27CB4" w:rsidP="00DB276D">
            <w:pPr>
              <w:rPr>
                <w:rFonts w:asciiTheme="minorHAnsi" w:hAnsiTheme="minorHAnsi" w:cstheme="minorHAnsi"/>
                <w:sz w:val="20"/>
                <w:szCs w:val="20"/>
              </w:rPr>
            </w:pPr>
            <w:r w:rsidRPr="00E27CB4">
              <w:rPr>
                <w:rFonts w:asciiTheme="minorHAnsi" w:hAnsiTheme="minorHAnsi" w:cstheme="minorHAnsi"/>
                <w:sz w:val="20"/>
                <w:szCs w:val="20"/>
              </w:rPr>
              <w:t xml:space="preserve">prezentacji dokładności stosowanych metod na kartach OPS, </w:t>
            </w:r>
          </w:p>
          <w:p w14:paraId="7F7CDAB0" w14:textId="77777777" w:rsidR="00E27CB4" w:rsidRPr="00E27CB4" w:rsidRDefault="00E27CB4" w:rsidP="00DB276D">
            <w:pPr>
              <w:rPr>
                <w:rFonts w:asciiTheme="minorHAnsi" w:hAnsiTheme="minorHAnsi" w:cstheme="minorHAnsi"/>
                <w:sz w:val="20"/>
                <w:szCs w:val="20"/>
              </w:rPr>
            </w:pPr>
            <w:r w:rsidRPr="00E27CB4">
              <w:rPr>
                <w:rFonts w:asciiTheme="minorHAnsi" w:hAnsiTheme="minorHAnsi" w:cstheme="minorHAnsi"/>
                <w:sz w:val="20"/>
                <w:szCs w:val="20"/>
              </w:rPr>
              <w:t xml:space="preserve">prowadzenia kontroli według danych od producentów odczynników lub danych wprowadzonych przez pracownika laboratorium, </w:t>
            </w:r>
          </w:p>
          <w:p w14:paraId="73DE8553" w14:textId="77777777" w:rsidR="00E27CB4" w:rsidRPr="00E27CB4" w:rsidRDefault="00E27CB4" w:rsidP="009E7F6E">
            <w:pPr>
              <w:rPr>
                <w:rFonts w:asciiTheme="minorHAnsi" w:hAnsiTheme="minorHAnsi" w:cstheme="minorHAnsi"/>
                <w:sz w:val="20"/>
                <w:szCs w:val="20"/>
              </w:rPr>
            </w:pPr>
            <w:r w:rsidRPr="00E27CB4">
              <w:rPr>
                <w:rFonts w:asciiTheme="minorHAnsi" w:hAnsiTheme="minorHAnsi" w:cstheme="minorHAnsi"/>
                <w:sz w:val="20"/>
                <w:szCs w:val="20"/>
              </w:rPr>
              <w:lastRenderedPageBreak/>
              <w:t>prowadzenia analizy Westgarda (w seriach i pomiędzy, reguły proste i złoż</w:t>
            </w:r>
            <w:r w:rsidR="009E7F6E">
              <w:rPr>
                <w:rFonts w:asciiTheme="minorHAnsi" w:hAnsiTheme="minorHAnsi" w:cstheme="minorHAnsi"/>
                <w:sz w:val="20"/>
                <w:szCs w:val="20"/>
              </w:rPr>
              <w:t xml:space="preserve">one, indywidualny dobór reguł), </w:t>
            </w:r>
            <w:r w:rsidRPr="00E27CB4">
              <w:rPr>
                <w:rFonts w:asciiTheme="minorHAnsi" w:hAnsiTheme="minorHAnsi" w:cstheme="minorHAnsi"/>
                <w:sz w:val="20"/>
                <w:szCs w:val="20"/>
              </w:rPr>
              <w:t>prowadzenie kontroli metodą nieznanego dubletu oraz wydruku wynik</w:t>
            </w:r>
            <w:r w:rsidR="009E7F6E">
              <w:rPr>
                <w:rFonts w:asciiTheme="minorHAnsi" w:hAnsiTheme="minorHAnsi" w:cstheme="minorHAnsi"/>
                <w:sz w:val="20"/>
                <w:szCs w:val="20"/>
              </w:rPr>
              <w:t xml:space="preserve">ów prowadzonej kontroli jakości </w:t>
            </w:r>
            <w:r w:rsidRPr="00E27CB4">
              <w:rPr>
                <w:rFonts w:asciiTheme="minorHAnsi" w:hAnsiTheme="minorHAnsi" w:cstheme="minorHAnsi"/>
                <w:sz w:val="20"/>
                <w:szCs w:val="20"/>
              </w:rPr>
              <w:t>(karty zbiorcze, wykresy LJ, karty Westgarda).</w:t>
            </w:r>
          </w:p>
        </w:tc>
        <w:tc>
          <w:tcPr>
            <w:tcW w:w="1701" w:type="dxa"/>
            <w:vAlign w:val="center"/>
          </w:tcPr>
          <w:p w14:paraId="3AADB6DE" w14:textId="77777777" w:rsidR="00E27CB4" w:rsidRDefault="00E27CB4" w:rsidP="00F64407">
            <w:pPr>
              <w:pStyle w:val="Bezodstpw"/>
              <w:jc w:val="center"/>
              <w:rPr>
                <w:rFonts w:asciiTheme="minorHAnsi" w:hAnsiTheme="minorHAnsi" w:cstheme="minorHAnsi"/>
                <w:sz w:val="20"/>
                <w:szCs w:val="20"/>
              </w:rPr>
            </w:pPr>
            <w:r>
              <w:rPr>
                <w:rFonts w:asciiTheme="minorHAnsi" w:hAnsiTheme="minorHAnsi" w:cstheme="minorHAnsi"/>
                <w:sz w:val="20"/>
                <w:szCs w:val="20"/>
              </w:rPr>
              <w:lastRenderedPageBreak/>
              <w:t>Tak</w:t>
            </w:r>
          </w:p>
        </w:tc>
        <w:tc>
          <w:tcPr>
            <w:tcW w:w="3260" w:type="dxa"/>
          </w:tcPr>
          <w:p w14:paraId="354D23E9" w14:textId="77777777" w:rsidR="00E27CB4" w:rsidRPr="008462A3" w:rsidRDefault="00E27CB4" w:rsidP="00F64407">
            <w:pPr>
              <w:pStyle w:val="Bezodstpw"/>
              <w:rPr>
                <w:rFonts w:asciiTheme="minorHAnsi" w:hAnsiTheme="minorHAnsi" w:cstheme="minorHAnsi"/>
                <w:sz w:val="20"/>
                <w:szCs w:val="20"/>
              </w:rPr>
            </w:pPr>
          </w:p>
        </w:tc>
      </w:tr>
      <w:tr w:rsidR="00E27CB4" w:rsidRPr="008462A3" w14:paraId="697107E2"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7D2CA7E1" w14:textId="77777777" w:rsidR="00E27CB4" w:rsidRDefault="00E27CB4" w:rsidP="002B6310">
            <w:pPr>
              <w:pStyle w:val="Bezodstpw"/>
              <w:jc w:val="center"/>
              <w:rPr>
                <w:rFonts w:asciiTheme="minorHAnsi" w:hAnsiTheme="minorHAnsi" w:cstheme="minorHAnsi"/>
                <w:sz w:val="20"/>
                <w:szCs w:val="20"/>
              </w:rPr>
            </w:pPr>
            <w:r>
              <w:rPr>
                <w:rFonts w:asciiTheme="minorHAnsi" w:hAnsiTheme="minorHAnsi" w:cstheme="minorHAnsi"/>
                <w:sz w:val="20"/>
                <w:szCs w:val="20"/>
              </w:rPr>
              <w:t>58</w:t>
            </w:r>
          </w:p>
        </w:tc>
        <w:tc>
          <w:tcPr>
            <w:tcW w:w="4678" w:type="dxa"/>
          </w:tcPr>
          <w:p w14:paraId="35314F9C" w14:textId="77777777" w:rsidR="00E27CB4" w:rsidRPr="00E27CB4" w:rsidRDefault="00E27CB4" w:rsidP="00DB276D">
            <w:pPr>
              <w:rPr>
                <w:rFonts w:asciiTheme="minorHAnsi" w:hAnsiTheme="minorHAnsi" w:cstheme="minorHAnsi"/>
                <w:sz w:val="20"/>
                <w:szCs w:val="20"/>
              </w:rPr>
            </w:pPr>
            <w:r w:rsidRPr="00E27CB4">
              <w:rPr>
                <w:rFonts w:asciiTheme="minorHAnsi" w:hAnsiTheme="minorHAnsi" w:cstheme="minorHAnsi"/>
                <w:sz w:val="20"/>
                <w:szCs w:val="20"/>
              </w:rPr>
              <w:t>System udostępnia funkcję dającą możliwość automatycznego odbioru wyników pomiarów kontrolnych z aparatów obsługujących transmisję danych oraz manualnego wprowadzania przez operatora, ponadto ma możliwość definiowania i wykorzystywania opisów podejmowanych akcji naprawczych.</w:t>
            </w:r>
          </w:p>
        </w:tc>
        <w:tc>
          <w:tcPr>
            <w:tcW w:w="1701" w:type="dxa"/>
            <w:vAlign w:val="center"/>
          </w:tcPr>
          <w:p w14:paraId="3FC7EAAA" w14:textId="77777777" w:rsidR="00E27CB4" w:rsidRDefault="00E27CB4"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7382512C" w14:textId="77777777" w:rsidR="00E27CB4" w:rsidRPr="008462A3" w:rsidRDefault="00E27CB4" w:rsidP="00F64407">
            <w:pPr>
              <w:pStyle w:val="Bezodstpw"/>
              <w:rPr>
                <w:rFonts w:asciiTheme="minorHAnsi" w:hAnsiTheme="minorHAnsi" w:cstheme="minorHAnsi"/>
                <w:sz w:val="20"/>
                <w:szCs w:val="20"/>
              </w:rPr>
            </w:pPr>
          </w:p>
        </w:tc>
      </w:tr>
      <w:tr w:rsidR="00E27CB4" w:rsidRPr="008462A3" w14:paraId="666F4271"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30484F88" w14:textId="77777777" w:rsidR="00E27CB4" w:rsidRDefault="00E27CB4" w:rsidP="002B6310">
            <w:pPr>
              <w:pStyle w:val="Bezodstpw"/>
              <w:jc w:val="center"/>
              <w:rPr>
                <w:rFonts w:asciiTheme="minorHAnsi" w:hAnsiTheme="minorHAnsi" w:cstheme="minorHAnsi"/>
                <w:sz w:val="20"/>
                <w:szCs w:val="20"/>
              </w:rPr>
            </w:pPr>
            <w:r>
              <w:rPr>
                <w:rFonts w:asciiTheme="minorHAnsi" w:hAnsiTheme="minorHAnsi" w:cstheme="minorHAnsi"/>
                <w:sz w:val="20"/>
                <w:szCs w:val="20"/>
              </w:rPr>
              <w:t>59</w:t>
            </w:r>
          </w:p>
        </w:tc>
        <w:tc>
          <w:tcPr>
            <w:tcW w:w="4678" w:type="dxa"/>
          </w:tcPr>
          <w:p w14:paraId="611FD37F" w14:textId="77777777" w:rsidR="00E27CB4" w:rsidRPr="00E27CB4" w:rsidRDefault="00E27CB4" w:rsidP="00DB276D">
            <w:pPr>
              <w:rPr>
                <w:rFonts w:asciiTheme="minorHAnsi" w:hAnsiTheme="minorHAnsi" w:cstheme="minorHAnsi"/>
                <w:sz w:val="20"/>
                <w:szCs w:val="20"/>
              </w:rPr>
            </w:pPr>
            <w:r w:rsidRPr="00E27CB4">
              <w:rPr>
                <w:rFonts w:asciiTheme="minorHAnsi" w:hAnsiTheme="minorHAnsi" w:cstheme="minorHAnsi"/>
                <w:sz w:val="20"/>
                <w:szCs w:val="20"/>
              </w:rPr>
              <w:t>System udostępnia funkcję wspierającą kontrolę jakości w pracowniach bakteriologicznych w zakresie: automatycznej interpretacji wprowadzanych wyników dla antybiotyków i szczepów wzorcowych (w zakresie, poza zakresem), archiwizowania wyników wykonanych kontroli oraz wydruków raportów z kontroli.</w:t>
            </w:r>
          </w:p>
        </w:tc>
        <w:tc>
          <w:tcPr>
            <w:tcW w:w="1701" w:type="dxa"/>
            <w:vAlign w:val="center"/>
          </w:tcPr>
          <w:p w14:paraId="1D0186BB" w14:textId="77777777" w:rsidR="00E27CB4" w:rsidRDefault="00E27CB4"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5E9A745F" w14:textId="77777777" w:rsidR="00E27CB4" w:rsidRPr="008462A3" w:rsidRDefault="00E27CB4" w:rsidP="00F64407">
            <w:pPr>
              <w:pStyle w:val="Bezodstpw"/>
              <w:rPr>
                <w:rFonts w:asciiTheme="minorHAnsi" w:hAnsiTheme="minorHAnsi" w:cstheme="minorHAnsi"/>
                <w:sz w:val="20"/>
                <w:szCs w:val="20"/>
              </w:rPr>
            </w:pPr>
          </w:p>
        </w:tc>
      </w:tr>
      <w:tr w:rsidR="00E27CB4" w:rsidRPr="008462A3" w14:paraId="27B656CA"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5554D266" w14:textId="77777777" w:rsidR="00E27CB4" w:rsidRDefault="00E27CB4" w:rsidP="002B6310">
            <w:pPr>
              <w:pStyle w:val="Bezodstpw"/>
              <w:jc w:val="center"/>
              <w:rPr>
                <w:rFonts w:asciiTheme="minorHAnsi" w:hAnsiTheme="minorHAnsi" w:cstheme="minorHAnsi"/>
                <w:sz w:val="20"/>
                <w:szCs w:val="20"/>
              </w:rPr>
            </w:pPr>
            <w:r>
              <w:rPr>
                <w:rFonts w:asciiTheme="minorHAnsi" w:hAnsiTheme="minorHAnsi" w:cstheme="minorHAnsi"/>
                <w:sz w:val="20"/>
                <w:szCs w:val="20"/>
              </w:rPr>
              <w:t>60</w:t>
            </w:r>
          </w:p>
        </w:tc>
        <w:tc>
          <w:tcPr>
            <w:tcW w:w="4678" w:type="dxa"/>
          </w:tcPr>
          <w:p w14:paraId="32187BBB" w14:textId="77777777" w:rsidR="00056179" w:rsidRPr="00056179" w:rsidRDefault="00056179" w:rsidP="00DB276D">
            <w:pPr>
              <w:rPr>
                <w:rFonts w:asciiTheme="minorHAnsi" w:hAnsiTheme="minorHAnsi" w:cstheme="minorHAnsi"/>
                <w:sz w:val="20"/>
                <w:szCs w:val="20"/>
              </w:rPr>
            </w:pPr>
            <w:r w:rsidRPr="00056179">
              <w:rPr>
                <w:rFonts w:asciiTheme="minorHAnsi" w:hAnsiTheme="minorHAnsi" w:cstheme="minorHAnsi"/>
                <w:sz w:val="20"/>
                <w:szCs w:val="20"/>
              </w:rPr>
              <w:t xml:space="preserve">System udostępnia funkcję wspierającą kontrolę jakości w pracowniach serologicznych w zakresie: </w:t>
            </w:r>
          </w:p>
          <w:p w14:paraId="704F8541" w14:textId="77777777" w:rsidR="00056179" w:rsidRPr="00056179" w:rsidRDefault="00056179" w:rsidP="00DB276D">
            <w:pPr>
              <w:rPr>
                <w:rFonts w:asciiTheme="minorHAnsi" w:hAnsiTheme="minorHAnsi" w:cstheme="minorHAnsi"/>
                <w:sz w:val="20"/>
                <w:szCs w:val="20"/>
              </w:rPr>
            </w:pPr>
            <w:r w:rsidRPr="00056179">
              <w:rPr>
                <w:rFonts w:asciiTheme="minorHAnsi" w:hAnsiTheme="minorHAnsi" w:cstheme="minorHAnsi"/>
                <w:sz w:val="20"/>
                <w:szCs w:val="20"/>
              </w:rPr>
              <w:t xml:space="preserve">rejestracji krwinek wzorcowych, </w:t>
            </w:r>
          </w:p>
          <w:p w14:paraId="35B80407" w14:textId="77777777" w:rsidR="00056179" w:rsidRPr="00056179" w:rsidRDefault="00056179" w:rsidP="00DB276D">
            <w:pPr>
              <w:rPr>
                <w:rFonts w:asciiTheme="minorHAnsi" w:hAnsiTheme="minorHAnsi" w:cstheme="minorHAnsi"/>
                <w:sz w:val="20"/>
                <w:szCs w:val="20"/>
              </w:rPr>
            </w:pPr>
            <w:r w:rsidRPr="00056179">
              <w:rPr>
                <w:rFonts w:asciiTheme="minorHAnsi" w:hAnsiTheme="minorHAnsi" w:cstheme="minorHAnsi"/>
                <w:sz w:val="20"/>
                <w:szCs w:val="20"/>
              </w:rPr>
              <w:t xml:space="preserve">definiowania słownika odczynników kontrolnych i wybierania pozycji ze słownika podczas wprowadzania wyniku kontroli, </w:t>
            </w:r>
          </w:p>
          <w:p w14:paraId="6F7F4C4B" w14:textId="77777777" w:rsidR="00056179" w:rsidRPr="00056179" w:rsidRDefault="00056179" w:rsidP="00DB276D">
            <w:pPr>
              <w:rPr>
                <w:rFonts w:asciiTheme="minorHAnsi" w:hAnsiTheme="minorHAnsi" w:cstheme="minorHAnsi"/>
                <w:sz w:val="20"/>
                <w:szCs w:val="20"/>
              </w:rPr>
            </w:pPr>
            <w:r w:rsidRPr="00056179">
              <w:rPr>
                <w:rFonts w:asciiTheme="minorHAnsi" w:hAnsiTheme="minorHAnsi" w:cstheme="minorHAnsi"/>
                <w:sz w:val="20"/>
                <w:szCs w:val="20"/>
              </w:rPr>
              <w:t xml:space="preserve">określenia producenta odczynnika, </w:t>
            </w:r>
          </w:p>
          <w:p w14:paraId="019ECB97" w14:textId="77777777" w:rsidR="00056179" w:rsidRPr="00056179" w:rsidRDefault="00056179" w:rsidP="00DB276D">
            <w:pPr>
              <w:rPr>
                <w:rFonts w:asciiTheme="minorHAnsi" w:hAnsiTheme="minorHAnsi" w:cstheme="minorHAnsi"/>
                <w:sz w:val="20"/>
                <w:szCs w:val="20"/>
              </w:rPr>
            </w:pPr>
            <w:r w:rsidRPr="00056179">
              <w:rPr>
                <w:rFonts w:asciiTheme="minorHAnsi" w:hAnsiTheme="minorHAnsi" w:cstheme="minorHAnsi"/>
                <w:sz w:val="20"/>
                <w:szCs w:val="20"/>
              </w:rPr>
              <w:t xml:space="preserve">rejestracji wyników w zakresie kontroli zestawu odczynników diagnostycznych i krwinek wzorcowych do oznaczeń grupy krwi ABO i Rh, </w:t>
            </w:r>
          </w:p>
          <w:p w14:paraId="43F51A86" w14:textId="77777777" w:rsidR="00056179" w:rsidRPr="00056179" w:rsidRDefault="00056179" w:rsidP="00DB276D">
            <w:pPr>
              <w:rPr>
                <w:rFonts w:asciiTheme="minorHAnsi" w:hAnsiTheme="minorHAnsi" w:cstheme="minorHAnsi"/>
                <w:sz w:val="20"/>
                <w:szCs w:val="20"/>
              </w:rPr>
            </w:pPr>
            <w:r w:rsidRPr="00056179">
              <w:rPr>
                <w:rFonts w:asciiTheme="minorHAnsi" w:hAnsiTheme="minorHAnsi" w:cstheme="minorHAnsi"/>
                <w:sz w:val="20"/>
                <w:szCs w:val="20"/>
              </w:rPr>
              <w:t xml:space="preserve">określania wyniku kontroli zestawu odczynników diagnostycznych i krwinek wzorcowych (przydatny /nieprzydatny), </w:t>
            </w:r>
          </w:p>
          <w:p w14:paraId="2D076923" w14:textId="77777777" w:rsidR="00E27CB4" w:rsidRPr="00E27CB4" w:rsidRDefault="00056179" w:rsidP="00DB276D">
            <w:pPr>
              <w:rPr>
                <w:rFonts w:asciiTheme="minorHAnsi" w:hAnsiTheme="minorHAnsi" w:cstheme="minorHAnsi"/>
                <w:sz w:val="20"/>
                <w:szCs w:val="20"/>
              </w:rPr>
            </w:pPr>
            <w:r w:rsidRPr="00056179">
              <w:rPr>
                <w:rFonts w:asciiTheme="minorHAnsi" w:hAnsiTheme="minorHAnsi" w:cstheme="minorHAnsi"/>
                <w:sz w:val="20"/>
                <w:szCs w:val="20"/>
              </w:rPr>
              <w:t>archiwizowania wyników wykonanych kontroli oraz wydruków raportów z kontroli.</w:t>
            </w:r>
          </w:p>
        </w:tc>
        <w:tc>
          <w:tcPr>
            <w:tcW w:w="1701" w:type="dxa"/>
            <w:vAlign w:val="center"/>
          </w:tcPr>
          <w:p w14:paraId="10593C95" w14:textId="77777777" w:rsidR="00E27CB4" w:rsidRDefault="00056179"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4A75E3F0" w14:textId="77777777" w:rsidR="00E27CB4" w:rsidRPr="008462A3" w:rsidRDefault="00E27CB4" w:rsidP="00F64407">
            <w:pPr>
              <w:pStyle w:val="Bezodstpw"/>
              <w:rPr>
                <w:rFonts w:asciiTheme="minorHAnsi" w:hAnsiTheme="minorHAnsi" w:cstheme="minorHAnsi"/>
                <w:sz w:val="20"/>
                <w:szCs w:val="20"/>
              </w:rPr>
            </w:pPr>
          </w:p>
        </w:tc>
      </w:tr>
      <w:tr w:rsidR="00DB276D" w:rsidRPr="008462A3" w14:paraId="7075440D"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192C4CBE" w14:textId="77777777" w:rsidR="00DB276D" w:rsidRDefault="00DB276D" w:rsidP="002B6310">
            <w:pPr>
              <w:pStyle w:val="Bezodstpw"/>
              <w:jc w:val="center"/>
              <w:rPr>
                <w:rFonts w:asciiTheme="minorHAnsi" w:hAnsiTheme="minorHAnsi" w:cstheme="minorHAnsi"/>
                <w:sz w:val="20"/>
                <w:szCs w:val="20"/>
              </w:rPr>
            </w:pPr>
            <w:r>
              <w:rPr>
                <w:rFonts w:asciiTheme="minorHAnsi" w:hAnsiTheme="minorHAnsi" w:cstheme="minorHAnsi"/>
                <w:sz w:val="20"/>
                <w:szCs w:val="20"/>
              </w:rPr>
              <w:t>61</w:t>
            </w:r>
          </w:p>
        </w:tc>
        <w:tc>
          <w:tcPr>
            <w:tcW w:w="4678" w:type="dxa"/>
          </w:tcPr>
          <w:p w14:paraId="5388C1D4" w14:textId="77777777" w:rsidR="00DB276D" w:rsidRPr="00056179" w:rsidRDefault="00DB276D" w:rsidP="00DB276D">
            <w:pPr>
              <w:rPr>
                <w:rFonts w:asciiTheme="minorHAnsi" w:hAnsiTheme="minorHAnsi" w:cstheme="minorHAnsi"/>
                <w:sz w:val="20"/>
                <w:szCs w:val="20"/>
              </w:rPr>
            </w:pPr>
            <w:r w:rsidRPr="00DB276D">
              <w:rPr>
                <w:rFonts w:asciiTheme="minorHAnsi" w:hAnsiTheme="minorHAnsi" w:cstheme="minorHAnsi"/>
                <w:sz w:val="20"/>
                <w:szCs w:val="20"/>
              </w:rPr>
              <w:t>System umożliwia drukowanie kodów kreskowych dla próbek podczas rejestracji zlecenia lub ich dodruku. Możliwe jest użycie kodów ogólnych lub kodów „spersonalizowanych”, zawierających dane pacjenta oraz informacje o zleconych badaniach, materiale i jednostce kierującej.</w:t>
            </w:r>
          </w:p>
        </w:tc>
        <w:tc>
          <w:tcPr>
            <w:tcW w:w="1701" w:type="dxa"/>
            <w:vAlign w:val="center"/>
          </w:tcPr>
          <w:p w14:paraId="4080D3AF" w14:textId="77777777" w:rsidR="00DB276D" w:rsidRDefault="00DB276D"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2945A91B" w14:textId="77777777" w:rsidR="00DB276D" w:rsidRPr="008462A3" w:rsidRDefault="00DB276D" w:rsidP="00F64407">
            <w:pPr>
              <w:pStyle w:val="Bezodstpw"/>
              <w:rPr>
                <w:rFonts w:asciiTheme="minorHAnsi" w:hAnsiTheme="minorHAnsi" w:cstheme="minorHAnsi"/>
                <w:sz w:val="20"/>
                <w:szCs w:val="20"/>
              </w:rPr>
            </w:pPr>
          </w:p>
        </w:tc>
      </w:tr>
      <w:tr w:rsidR="00DB276D" w:rsidRPr="008462A3" w14:paraId="23099953"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5DC09F5B" w14:textId="77777777" w:rsidR="00DB276D" w:rsidRDefault="00DB276D" w:rsidP="002B6310">
            <w:pPr>
              <w:pStyle w:val="Bezodstpw"/>
              <w:jc w:val="center"/>
              <w:rPr>
                <w:rFonts w:asciiTheme="minorHAnsi" w:hAnsiTheme="minorHAnsi" w:cstheme="minorHAnsi"/>
                <w:sz w:val="20"/>
                <w:szCs w:val="20"/>
              </w:rPr>
            </w:pPr>
            <w:r>
              <w:rPr>
                <w:rFonts w:asciiTheme="minorHAnsi" w:hAnsiTheme="minorHAnsi" w:cstheme="minorHAnsi"/>
                <w:sz w:val="20"/>
                <w:szCs w:val="20"/>
              </w:rPr>
              <w:t>62</w:t>
            </w:r>
          </w:p>
        </w:tc>
        <w:tc>
          <w:tcPr>
            <w:tcW w:w="4678" w:type="dxa"/>
          </w:tcPr>
          <w:p w14:paraId="41AE50FB" w14:textId="77777777" w:rsidR="00DB276D" w:rsidRPr="00DB276D" w:rsidRDefault="00DB276D" w:rsidP="00DB276D">
            <w:pPr>
              <w:rPr>
                <w:rFonts w:asciiTheme="minorHAnsi" w:hAnsiTheme="minorHAnsi" w:cstheme="minorHAnsi"/>
                <w:sz w:val="20"/>
                <w:szCs w:val="20"/>
              </w:rPr>
            </w:pPr>
            <w:r w:rsidRPr="00DB276D">
              <w:rPr>
                <w:rFonts w:asciiTheme="minorHAnsi" w:hAnsiTheme="minorHAnsi" w:cstheme="minorHAnsi"/>
                <w:sz w:val="20"/>
                <w:szCs w:val="20"/>
              </w:rPr>
              <w:t>Jest dostępna funkcja wspomagająca kontrolę jakości pozwala na wpisywanie indywidualnych komentarzy do uzyskanych wyników kontroli jakości oraz automatyczne oznaczanie badań (do ponownego wykonania) w przypadku wykonania akcji naprawczej, która wymusza wycofanie wyników z powodu zaleceń kontroli jakości.</w:t>
            </w:r>
          </w:p>
        </w:tc>
        <w:tc>
          <w:tcPr>
            <w:tcW w:w="1701" w:type="dxa"/>
            <w:vAlign w:val="center"/>
          </w:tcPr>
          <w:p w14:paraId="57658EBD" w14:textId="77777777" w:rsidR="00DB276D" w:rsidRDefault="00DB276D"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6E21D587" w14:textId="77777777" w:rsidR="00DB276D" w:rsidRPr="008462A3" w:rsidRDefault="00DB276D" w:rsidP="00F64407">
            <w:pPr>
              <w:pStyle w:val="Bezodstpw"/>
              <w:rPr>
                <w:rFonts w:asciiTheme="minorHAnsi" w:hAnsiTheme="minorHAnsi" w:cstheme="minorHAnsi"/>
                <w:sz w:val="20"/>
                <w:szCs w:val="20"/>
              </w:rPr>
            </w:pPr>
          </w:p>
        </w:tc>
      </w:tr>
      <w:tr w:rsidR="00DB276D" w:rsidRPr="008462A3" w14:paraId="06408DDA"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424BD39A" w14:textId="77777777" w:rsidR="00DB276D" w:rsidRDefault="00DB276D" w:rsidP="002B6310">
            <w:pPr>
              <w:pStyle w:val="Bezodstpw"/>
              <w:jc w:val="center"/>
              <w:rPr>
                <w:rFonts w:asciiTheme="minorHAnsi" w:hAnsiTheme="minorHAnsi" w:cstheme="minorHAnsi"/>
                <w:sz w:val="20"/>
                <w:szCs w:val="20"/>
              </w:rPr>
            </w:pPr>
            <w:r>
              <w:rPr>
                <w:rFonts w:asciiTheme="minorHAnsi" w:hAnsiTheme="minorHAnsi" w:cstheme="minorHAnsi"/>
                <w:sz w:val="20"/>
                <w:szCs w:val="20"/>
              </w:rPr>
              <w:t>63</w:t>
            </w:r>
          </w:p>
        </w:tc>
        <w:tc>
          <w:tcPr>
            <w:tcW w:w="4678" w:type="dxa"/>
          </w:tcPr>
          <w:p w14:paraId="72019B9A" w14:textId="77777777" w:rsidR="00DB276D" w:rsidRPr="00DB276D" w:rsidRDefault="00DB276D" w:rsidP="00DB276D">
            <w:pPr>
              <w:rPr>
                <w:rFonts w:asciiTheme="minorHAnsi" w:hAnsiTheme="minorHAnsi" w:cstheme="minorHAnsi"/>
                <w:sz w:val="20"/>
                <w:szCs w:val="20"/>
              </w:rPr>
            </w:pPr>
            <w:r w:rsidRPr="00DB276D">
              <w:rPr>
                <w:rFonts w:asciiTheme="minorHAnsi" w:hAnsiTheme="minorHAnsi" w:cstheme="minorHAnsi"/>
                <w:sz w:val="20"/>
                <w:szCs w:val="20"/>
              </w:rPr>
              <w:t>Jest dostępna funkcja udostępniająca dane pozwala na rejestrowanie nowych zleceń na badania laboratoryjne oraz umożliwia wyszukiwanie, przegląd i wydruk wyników badań oraz graficznie prezentuje wykresy zmienności poszczególnych parametrów liczbowych.</w:t>
            </w:r>
          </w:p>
        </w:tc>
        <w:tc>
          <w:tcPr>
            <w:tcW w:w="1701" w:type="dxa"/>
            <w:vAlign w:val="center"/>
          </w:tcPr>
          <w:p w14:paraId="42BB48EC" w14:textId="77777777" w:rsidR="00DB276D" w:rsidRDefault="00DB276D"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25E967D1" w14:textId="77777777" w:rsidR="00DB276D" w:rsidRPr="008462A3" w:rsidRDefault="00DB276D" w:rsidP="00F64407">
            <w:pPr>
              <w:pStyle w:val="Bezodstpw"/>
              <w:rPr>
                <w:rFonts w:asciiTheme="minorHAnsi" w:hAnsiTheme="minorHAnsi" w:cstheme="minorHAnsi"/>
                <w:sz w:val="20"/>
                <w:szCs w:val="20"/>
              </w:rPr>
            </w:pPr>
          </w:p>
        </w:tc>
      </w:tr>
      <w:tr w:rsidR="00DB276D" w:rsidRPr="008462A3" w14:paraId="081E123F"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758E9E43" w14:textId="77777777" w:rsidR="00DB276D" w:rsidRDefault="00DB276D" w:rsidP="002B6310">
            <w:pPr>
              <w:pStyle w:val="Bezodstpw"/>
              <w:jc w:val="center"/>
              <w:rPr>
                <w:rFonts w:asciiTheme="minorHAnsi" w:hAnsiTheme="minorHAnsi" w:cstheme="minorHAnsi"/>
                <w:sz w:val="20"/>
                <w:szCs w:val="20"/>
              </w:rPr>
            </w:pPr>
            <w:r>
              <w:rPr>
                <w:rFonts w:asciiTheme="minorHAnsi" w:hAnsiTheme="minorHAnsi" w:cstheme="minorHAnsi"/>
                <w:sz w:val="20"/>
                <w:szCs w:val="20"/>
              </w:rPr>
              <w:t>64</w:t>
            </w:r>
          </w:p>
        </w:tc>
        <w:tc>
          <w:tcPr>
            <w:tcW w:w="4678" w:type="dxa"/>
          </w:tcPr>
          <w:p w14:paraId="7B5A67C6" w14:textId="77777777" w:rsidR="00DB276D" w:rsidRPr="00DB276D" w:rsidRDefault="00DB276D" w:rsidP="00DB276D">
            <w:pPr>
              <w:rPr>
                <w:rFonts w:asciiTheme="minorHAnsi" w:hAnsiTheme="minorHAnsi" w:cstheme="minorHAnsi"/>
                <w:sz w:val="20"/>
                <w:szCs w:val="20"/>
              </w:rPr>
            </w:pPr>
            <w:r w:rsidRPr="00DB276D">
              <w:rPr>
                <w:rFonts w:asciiTheme="minorHAnsi" w:hAnsiTheme="minorHAnsi" w:cstheme="minorHAnsi"/>
                <w:sz w:val="20"/>
                <w:szCs w:val="20"/>
              </w:rPr>
              <w:t>System umożliwia drukowanie dedykowanych puli numeracji kodów kreskowych dla poszczególnych kontrahentów oraz oddziałów i poradni wewnętrznych.</w:t>
            </w:r>
          </w:p>
        </w:tc>
        <w:tc>
          <w:tcPr>
            <w:tcW w:w="1701" w:type="dxa"/>
            <w:vAlign w:val="center"/>
          </w:tcPr>
          <w:p w14:paraId="564C0573" w14:textId="77777777" w:rsidR="00DB276D" w:rsidRDefault="00DB276D"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3D79E39F" w14:textId="77777777" w:rsidR="00DB276D" w:rsidRPr="008462A3" w:rsidRDefault="00DB276D" w:rsidP="00F64407">
            <w:pPr>
              <w:pStyle w:val="Bezodstpw"/>
              <w:rPr>
                <w:rFonts w:asciiTheme="minorHAnsi" w:hAnsiTheme="minorHAnsi" w:cstheme="minorHAnsi"/>
                <w:sz w:val="20"/>
                <w:szCs w:val="20"/>
              </w:rPr>
            </w:pPr>
          </w:p>
        </w:tc>
      </w:tr>
      <w:tr w:rsidR="00DB276D" w:rsidRPr="008462A3" w14:paraId="34F2E77F"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04AEB94E" w14:textId="77777777" w:rsidR="00DB276D" w:rsidRDefault="00DB276D" w:rsidP="002B6310">
            <w:pPr>
              <w:pStyle w:val="Bezodstpw"/>
              <w:jc w:val="center"/>
              <w:rPr>
                <w:rFonts w:asciiTheme="minorHAnsi" w:hAnsiTheme="minorHAnsi" w:cstheme="minorHAnsi"/>
                <w:sz w:val="20"/>
                <w:szCs w:val="20"/>
              </w:rPr>
            </w:pPr>
            <w:r>
              <w:rPr>
                <w:rFonts w:asciiTheme="minorHAnsi" w:hAnsiTheme="minorHAnsi" w:cstheme="minorHAnsi"/>
                <w:sz w:val="20"/>
                <w:szCs w:val="20"/>
              </w:rPr>
              <w:t>65</w:t>
            </w:r>
          </w:p>
        </w:tc>
        <w:tc>
          <w:tcPr>
            <w:tcW w:w="4678" w:type="dxa"/>
          </w:tcPr>
          <w:p w14:paraId="3E07A493" w14:textId="77777777" w:rsidR="00DB276D" w:rsidRPr="00DB276D" w:rsidRDefault="00DB276D" w:rsidP="00DB276D">
            <w:pPr>
              <w:rPr>
                <w:rFonts w:asciiTheme="minorHAnsi" w:hAnsiTheme="minorHAnsi" w:cstheme="minorHAnsi"/>
                <w:sz w:val="20"/>
                <w:szCs w:val="20"/>
              </w:rPr>
            </w:pPr>
            <w:r w:rsidRPr="00DB276D">
              <w:rPr>
                <w:rFonts w:asciiTheme="minorHAnsi" w:hAnsiTheme="minorHAnsi" w:cstheme="minorHAnsi"/>
                <w:sz w:val="20"/>
                <w:szCs w:val="20"/>
              </w:rPr>
              <w:t>Możliwość automatycznego wprowadzania danych odczytanych z kodu kreskowego (np. oddział lub kontrahent kierujący). Funkcja obsługuje kody kreskowe typu CODE 128, EAN13.</w:t>
            </w:r>
          </w:p>
        </w:tc>
        <w:tc>
          <w:tcPr>
            <w:tcW w:w="1701" w:type="dxa"/>
            <w:vAlign w:val="center"/>
          </w:tcPr>
          <w:p w14:paraId="464180EE" w14:textId="77777777" w:rsidR="00DB276D" w:rsidRDefault="00DB276D"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59FC0905" w14:textId="77777777" w:rsidR="00DB276D" w:rsidRPr="008462A3" w:rsidRDefault="00DB276D" w:rsidP="00F64407">
            <w:pPr>
              <w:pStyle w:val="Bezodstpw"/>
              <w:rPr>
                <w:rFonts w:asciiTheme="minorHAnsi" w:hAnsiTheme="minorHAnsi" w:cstheme="minorHAnsi"/>
                <w:sz w:val="20"/>
                <w:szCs w:val="20"/>
              </w:rPr>
            </w:pPr>
          </w:p>
        </w:tc>
      </w:tr>
      <w:tr w:rsidR="00DB276D" w:rsidRPr="008462A3" w14:paraId="712EAB29"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65A7D571" w14:textId="77777777" w:rsidR="00DB276D" w:rsidRDefault="00DB276D" w:rsidP="002B6310">
            <w:pPr>
              <w:pStyle w:val="Bezodstpw"/>
              <w:jc w:val="center"/>
              <w:rPr>
                <w:rFonts w:asciiTheme="minorHAnsi" w:hAnsiTheme="minorHAnsi" w:cstheme="minorHAnsi"/>
                <w:sz w:val="20"/>
                <w:szCs w:val="20"/>
              </w:rPr>
            </w:pPr>
            <w:r>
              <w:rPr>
                <w:rFonts w:asciiTheme="minorHAnsi" w:hAnsiTheme="minorHAnsi" w:cstheme="minorHAnsi"/>
                <w:sz w:val="20"/>
                <w:szCs w:val="20"/>
              </w:rPr>
              <w:lastRenderedPageBreak/>
              <w:t>66</w:t>
            </w:r>
          </w:p>
        </w:tc>
        <w:tc>
          <w:tcPr>
            <w:tcW w:w="4678" w:type="dxa"/>
          </w:tcPr>
          <w:p w14:paraId="72B435E0" w14:textId="77777777" w:rsidR="00DB276D" w:rsidRPr="00DB276D" w:rsidRDefault="00DB276D" w:rsidP="00DB276D">
            <w:pPr>
              <w:rPr>
                <w:rFonts w:asciiTheme="minorHAnsi" w:hAnsiTheme="minorHAnsi" w:cstheme="minorHAnsi"/>
                <w:sz w:val="20"/>
                <w:szCs w:val="20"/>
              </w:rPr>
            </w:pPr>
            <w:r w:rsidRPr="00DB276D">
              <w:rPr>
                <w:rFonts w:asciiTheme="minorHAnsi" w:hAnsiTheme="minorHAnsi" w:cstheme="minorHAnsi"/>
                <w:sz w:val="20"/>
                <w:szCs w:val="20"/>
              </w:rPr>
              <w:t xml:space="preserve">Jest dostępna funkcja odczytująca informację z karty zleceń obsługuje kody kreskowe co najmniej w formatach: </w:t>
            </w:r>
          </w:p>
          <w:p w14:paraId="0683CCD0" w14:textId="77777777" w:rsidR="00DB276D" w:rsidRPr="00DB276D" w:rsidRDefault="00DB276D" w:rsidP="00DB276D">
            <w:pPr>
              <w:rPr>
                <w:rFonts w:asciiTheme="minorHAnsi" w:hAnsiTheme="minorHAnsi" w:cstheme="minorHAnsi"/>
                <w:sz w:val="20"/>
                <w:szCs w:val="20"/>
              </w:rPr>
            </w:pPr>
            <w:r w:rsidRPr="00DB276D">
              <w:rPr>
                <w:rFonts w:asciiTheme="minorHAnsi" w:hAnsiTheme="minorHAnsi" w:cstheme="minorHAnsi"/>
                <w:sz w:val="20"/>
                <w:szCs w:val="20"/>
              </w:rPr>
              <w:t xml:space="preserve">2/5 interleaved, </w:t>
            </w:r>
          </w:p>
          <w:p w14:paraId="0954F38D" w14:textId="77777777" w:rsidR="00DB276D" w:rsidRPr="00DB276D" w:rsidRDefault="00DB276D" w:rsidP="00DB276D">
            <w:pPr>
              <w:rPr>
                <w:rFonts w:asciiTheme="minorHAnsi" w:hAnsiTheme="minorHAnsi" w:cstheme="minorHAnsi"/>
                <w:sz w:val="20"/>
                <w:szCs w:val="20"/>
              </w:rPr>
            </w:pPr>
            <w:r w:rsidRPr="00DB276D">
              <w:rPr>
                <w:rFonts w:asciiTheme="minorHAnsi" w:hAnsiTheme="minorHAnsi" w:cstheme="minorHAnsi"/>
                <w:sz w:val="20"/>
                <w:szCs w:val="20"/>
              </w:rPr>
              <w:t xml:space="preserve">kod 39, </w:t>
            </w:r>
          </w:p>
          <w:p w14:paraId="1B100D3D" w14:textId="77777777" w:rsidR="00DB276D" w:rsidRPr="00DB276D" w:rsidRDefault="00DB276D" w:rsidP="00DB276D">
            <w:pPr>
              <w:rPr>
                <w:rFonts w:asciiTheme="minorHAnsi" w:hAnsiTheme="minorHAnsi" w:cstheme="minorHAnsi"/>
                <w:sz w:val="20"/>
                <w:szCs w:val="20"/>
              </w:rPr>
            </w:pPr>
            <w:r w:rsidRPr="00DB276D">
              <w:rPr>
                <w:rFonts w:asciiTheme="minorHAnsi" w:hAnsiTheme="minorHAnsi" w:cstheme="minorHAnsi"/>
                <w:sz w:val="20"/>
                <w:szCs w:val="20"/>
              </w:rPr>
              <w:t xml:space="preserve">EAN 8/13, </w:t>
            </w:r>
          </w:p>
          <w:p w14:paraId="51D8ACA9" w14:textId="77777777" w:rsidR="00DB276D" w:rsidRPr="00DB276D" w:rsidRDefault="00DB276D" w:rsidP="00DB276D">
            <w:pPr>
              <w:rPr>
                <w:rFonts w:asciiTheme="minorHAnsi" w:hAnsiTheme="minorHAnsi" w:cstheme="minorHAnsi"/>
                <w:sz w:val="20"/>
                <w:szCs w:val="20"/>
              </w:rPr>
            </w:pPr>
            <w:r w:rsidRPr="00DB276D">
              <w:rPr>
                <w:rFonts w:asciiTheme="minorHAnsi" w:hAnsiTheme="minorHAnsi" w:cstheme="minorHAnsi"/>
                <w:sz w:val="20"/>
                <w:szCs w:val="20"/>
              </w:rPr>
              <w:t xml:space="preserve">CODE 128, </w:t>
            </w:r>
          </w:p>
          <w:p w14:paraId="00649E86" w14:textId="77777777" w:rsidR="00DB276D" w:rsidRPr="00DB276D" w:rsidRDefault="00DB276D" w:rsidP="00DB276D">
            <w:pPr>
              <w:rPr>
                <w:rFonts w:asciiTheme="minorHAnsi" w:hAnsiTheme="minorHAnsi" w:cstheme="minorHAnsi"/>
                <w:sz w:val="20"/>
                <w:szCs w:val="20"/>
              </w:rPr>
            </w:pPr>
            <w:r w:rsidRPr="00DB276D">
              <w:rPr>
                <w:rFonts w:asciiTheme="minorHAnsi" w:hAnsiTheme="minorHAnsi" w:cstheme="minorHAnsi"/>
                <w:sz w:val="20"/>
                <w:szCs w:val="20"/>
              </w:rPr>
              <w:t>kontroluje liczbę odczytanych badań z zapisaną na karcie zlecenia sumą zleconych badań oraz komunikuje błędy odczytu i umożliwia określenie reakcji na błąd (np. wycofanie skanowanej karty).</w:t>
            </w:r>
          </w:p>
        </w:tc>
        <w:tc>
          <w:tcPr>
            <w:tcW w:w="1701" w:type="dxa"/>
            <w:vAlign w:val="center"/>
          </w:tcPr>
          <w:p w14:paraId="2F2226F7" w14:textId="77777777" w:rsidR="00DB276D" w:rsidRDefault="00DB276D"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4C3D929F" w14:textId="77777777" w:rsidR="00DB276D" w:rsidRPr="008462A3" w:rsidRDefault="00DB276D" w:rsidP="00F64407">
            <w:pPr>
              <w:pStyle w:val="Bezodstpw"/>
              <w:rPr>
                <w:rFonts w:asciiTheme="minorHAnsi" w:hAnsiTheme="minorHAnsi" w:cstheme="minorHAnsi"/>
                <w:sz w:val="20"/>
                <w:szCs w:val="20"/>
              </w:rPr>
            </w:pPr>
          </w:p>
        </w:tc>
      </w:tr>
      <w:tr w:rsidR="00DB276D" w:rsidRPr="008462A3" w14:paraId="66CDA42E"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26693616" w14:textId="77777777" w:rsidR="00DB276D" w:rsidRDefault="00DB276D" w:rsidP="002B6310">
            <w:pPr>
              <w:pStyle w:val="Bezodstpw"/>
              <w:jc w:val="center"/>
              <w:rPr>
                <w:rFonts w:asciiTheme="minorHAnsi" w:hAnsiTheme="minorHAnsi" w:cstheme="minorHAnsi"/>
                <w:sz w:val="20"/>
                <w:szCs w:val="20"/>
              </w:rPr>
            </w:pPr>
            <w:r>
              <w:rPr>
                <w:rFonts w:asciiTheme="minorHAnsi" w:hAnsiTheme="minorHAnsi" w:cstheme="minorHAnsi"/>
                <w:sz w:val="20"/>
                <w:szCs w:val="20"/>
              </w:rPr>
              <w:t>67</w:t>
            </w:r>
          </w:p>
        </w:tc>
        <w:tc>
          <w:tcPr>
            <w:tcW w:w="4678" w:type="dxa"/>
          </w:tcPr>
          <w:p w14:paraId="2D4CBCF0" w14:textId="77777777" w:rsidR="00DB276D" w:rsidRPr="00DB276D" w:rsidRDefault="00DB276D" w:rsidP="00DB276D">
            <w:pPr>
              <w:rPr>
                <w:rFonts w:asciiTheme="minorHAnsi" w:hAnsiTheme="minorHAnsi" w:cstheme="minorHAnsi"/>
                <w:sz w:val="20"/>
                <w:szCs w:val="20"/>
              </w:rPr>
            </w:pPr>
            <w:r w:rsidRPr="00DB276D">
              <w:rPr>
                <w:rFonts w:asciiTheme="minorHAnsi" w:hAnsiTheme="minorHAnsi" w:cstheme="minorHAnsi"/>
                <w:sz w:val="20"/>
                <w:szCs w:val="20"/>
              </w:rPr>
              <w:t>Jest dostępna funkcja umożliwiająca szerokie modyfikacje wzorca wydruku.</w:t>
            </w:r>
          </w:p>
        </w:tc>
        <w:tc>
          <w:tcPr>
            <w:tcW w:w="1701" w:type="dxa"/>
            <w:vAlign w:val="center"/>
          </w:tcPr>
          <w:p w14:paraId="73F91FF2" w14:textId="77777777" w:rsidR="00DB276D" w:rsidRDefault="00DB276D"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374B822C" w14:textId="77777777" w:rsidR="00DB276D" w:rsidRPr="008462A3" w:rsidRDefault="00DB276D" w:rsidP="00F64407">
            <w:pPr>
              <w:pStyle w:val="Bezodstpw"/>
              <w:rPr>
                <w:rFonts w:asciiTheme="minorHAnsi" w:hAnsiTheme="minorHAnsi" w:cstheme="minorHAnsi"/>
                <w:sz w:val="20"/>
                <w:szCs w:val="20"/>
              </w:rPr>
            </w:pPr>
          </w:p>
        </w:tc>
      </w:tr>
      <w:tr w:rsidR="00DB276D" w:rsidRPr="008462A3" w14:paraId="05E4BCC8"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7A205C83" w14:textId="77777777" w:rsidR="00DB276D" w:rsidRDefault="00DB276D" w:rsidP="002B6310">
            <w:pPr>
              <w:pStyle w:val="Bezodstpw"/>
              <w:jc w:val="center"/>
              <w:rPr>
                <w:rFonts w:asciiTheme="minorHAnsi" w:hAnsiTheme="minorHAnsi" w:cstheme="minorHAnsi"/>
                <w:sz w:val="20"/>
                <w:szCs w:val="20"/>
              </w:rPr>
            </w:pPr>
            <w:r>
              <w:rPr>
                <w:rFonts w:asciiTheme="minorHAnsi" w:hAnsiTheme="minorHAnsi" w:cstheme="minorHAnsi"/>
                <w:sz w:val="20"/>
                <w:szCs w:val="20"/>
              </w:rPr>
              <w:t>68</w:t>
            </w:r>
          </w:p>
        </w:tc>
        <w:tc>
          <w:tcPr>
            <w:tcW w:w="4678" w:type="dxa"/>
          </w:tcPr>
          <w:p w14:paraId="468A0BB2" w14:textId="77777777" w:rsidR="00DB276D" w:rsidRPr="00DB276D" w:rsidRDefault="00DB276D" w:rsidP="00DB276D">
            <w:pPr>
              <w:rPr>
                <w:rFonts w:asciiTheme="minorHAnsi" w:hAnsiTheme="minorHAnsi" w:cstheme="minorHAnsi"/>
                <w:sz w:val="20"/>
                <w:szCs w:val="20"/>
              </w:rPr>
            </w:pPr>
            <w:r w:rsidRPr="00DB276D">
              <w:rPr>
                <w:rFonts w:asciiTheme="minorHAnsi" w:hAnsiTheme="minorHAnsi" w:cstheme="minorHAnsi"/>
                <w:sz w:val="20"/>
                <w:szCs w:val="20"/>
              </w:rPr>
              <w:t>Współpraca systemu z popularnymi modelami drukarek kodów kreskowych łącznie z drukarkami z obcinarką</w:t>
            </w:r>
            <w:r>
              <w:rPr>
                <w:rFonts w:asciiTheme="minorHAnsi" w:hAnsiTheme="minorHAnsi" w:cstheme="minorHAnsi"/>
                <w:sz w:val="20"/>
                <w:szCs w:val="20"/>
              </w:rPr>
              <w:t>.</w:t>
            </w:r>
          </w:p>
        </w:tc>
        <w:tc>
          <w:tcPr>
            <w:tcW w:w="1701" w:type="dxa"/>
            <w:vAlign w:val="center"/>
          </w:tcPr>
          <w:p w14:paraId="38EF7A1D" w14:textId="77777777" w:rsidR="00DB276D" w:rsidRDefault="00DB276D"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562C8B31" w14:textId="77777777" w:rsidR="00DB276D" w:rsidRPr="008462A3" w:rsidRDefault="00DB276D" w:rsidP="00F64407">
            <w:pPr>
              <w:pStyle w:val="Bezodstpw"/>
              <w:rPr>
                <w:rFonts w:asciiTheme="minorHAnsi" w:hAnsiTheme="minorHAnsi" w:cstheme="minorHAnsi"/>
                <w:sz w:val="20"/>
                <w:szCs w:val="20"/>
              </w:rPr>
            </w:pPr>
          </w:p>
        </w:tc>
      </w:tr>
      <w:tr w:rsidR="00DB276D" w:rsidRPr="008462A3" w14:paraId="47FA43C0"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332B004D" w14:textId="77777777" w:rsidR="00DB276D" w:rsidRDefault="00DB276D" w:rsidP="002B6310">
            <w:pPr>
              <w:pStyle w:val="Bezodstpw"/>
              <w:jc w:val="center"/>
              <w:rPr>
                <w:rFonts w:asciiTheme="minorHAnsi" w:hAnsiTheme="minorHAnsi" w:cstheme="minorHAnsi"/>
                <w:sz w:val="20"/>
                <w:szCs w:val="20"/>
              </w:rPr>
            </w:pPr>
            <w:r>
              <w:rPr>
                <w:rFonts w:asciiTheme="minorHAnsi" w:hAnsiTheme="minorHAnsi" w:cstheme="minorHAnsi"/>
                <w:sz w:val="20"/>
                <w:szCs w:val="20"/>
              </w:rPr>
              <w:t>69</w:t>
            </w:r>
          </w:p>
        </w:tc>
        <w:tc>
          <w:tcPr>
            <w:tcW w:w="4678" w:type="dxa"/>
          </w:tcPr>
          <w:p w14:paraId="13B753EE" w14:textId="77777777" w:rsidR="00DB276D" w:rsidRPr="00DB276D" w:rsidRDefault="00DB276D" w:rsidP="00DB276D">
            <w:pPr>
              <w:rPr>
                <w:rFonts w:asciiTheme="minorHAnsi" w:hAnsiTheme="minorHAnsi" w:cstheme="minorHAnsi"/>
                <w:sz w:val="20"/>
                <w:szCs w:val="20"/>
              </w:rPr>
            </w:pPr>
            <w:r w:rsidRPr="00DB276D">
              <w:rPr>
                <w:rFonts w:asciiTheme="minorHAnsi" w:hAnsiTheme="minorHAnsi" w:cstheme="minorHAnsi"/>
                <w:sz w:val="20"/>
                <w:szCs w:val="20"/>
              </w:rPr>
              <w:t>System umożliwia rejestrację zleceń z użyciem skanera OMR, czyli automatyczne generowanie zleceń, wraz z listą zleconych badań, na podstawie informacji odczytanych z kart i kodów kreskowych, z koniecznością uzupełnienia danych administracyjnych (zlecający, pacjent, płatność) zlecenia najpóźniej przed zatwierdzeniem wyników.</w:t>
            </w:r>
          </w:p>
        </w:tc>
        <w:tc>
          <w:tcPr>
            <w:tcW w:w="1701" w:type="dxa"/>
            <w:vAlign w:val="center"/>
          </w:tcPr>
          <w:p w14:paraId="7B1B8FA6" w14:textId="77777777" w:rsidR="00DB276D" w:rsidRDefault="00DB276D"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6B62CA5D" w14:textId="77777777" w:rsidR="00DB276D" w:rsidRPr="008462A3" w:rsidRDefault="00DB276D" w:rsidP="00F64407">
            <w:pPr>
              <w:pStyle w:val="Bezodstpw"/>
              <w:rPr>
                <w:rFonts w:asciiTheme="minorHAnsi" w:hAnsiTheme="minorHAnsi" w:cstheme="minorHAnsi"/>
                <w:sz w:val="20"/>
                <w:szCs w:val="20"/>
              </w:rPr>
            </w:pPr>
          </w:p>
        </w:tc>
      </w:tr>
      <w:tr w:rsidR="00DB276D" w:rsidRPr="008462A3" w14:paraId="1603B73F"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6706013A" w14:textId="77777777" w:rsidR="00DB276D" w:rsidRDefault="00DB276D" w:rsidP="002B6310">
            <w:pPr>
              <w:pStyle w:val="Bezodstpw"/>
              <w:jc w:val="center"/>
              <w:rPr>
                <w:rFonts w:asciiTheme="minorHAnsi" w:hAnsiTheme="minorHAnsi" w:cstheme="minorHAnsi"/>
                <w:sz w:val="20"/>
                <w:szCs w:val="20"/>
              </w:rPr>
            </w:pPr>
            <w:r>
              <w:rPr>
                <w:rFonts w:asciiTheme="minorHAnsi" w:hAnsiTheme="minorHAnsi" w:cstheme="minorHAnsi"/>
                <w:sz w:val="20"/>
                <w:szCs w:val="20"/>
              </w:rPr>
              <w:t>70</w:t>
            </w:r>
          </w:p>
        </w:tc>
        <w:tc>
          <w:tcPr>
            <w:tcW w:w="4678" w:type="dxa"/>
          </w:tcPr>
          <w:p w14:paraId="6C69FE29" w14:textId="77777777" w:rsidR="00DB276D" w:rsidRPr="00DB276D" w:rsidRDefault="00DB276D" w:rsidP="00DB276D">
            <w:pPr>
              <w:rPr>
                <w:rFonts w:asciiTheme="minorHAnsi" w:hAnsiTheme="minorHAnsi" w:cstheme="minorHAnsi"/>
                <w:sz w:val="20"/>
                <w:szCs w:val="20"/>
              </w:rPr>
            </w:pPr>
            <w:r w:rsidRPr="00DB276D">
              <w:rPr>
                <w:rFonts w:asciiTheme="minorHAnsi" w:hAnsiTheme="minorHAnsi" w:cstheme="minorHAnsi"/>
                <w:sz w:val="20"/>
                <w:szCs w:val="20"/>
              </w:rPr>
              <w:t>Jest dostępna funkcja pozwalająca na dodrukowanie kolejnych kodów dla próbek (np. w przypadku uszkodzenia etykiety z kodem)</w:t>
            </w:r>
            <w:r>
              <w:rPr>
                <w:rFonts w:asciiTheme="minorHAnsi" w:hAnsiTheme="minorHAnsi" w:cstheme="minorHAnsi"/>
                <w:sz w:val="20"/>
                <w:szCs w:val="20"/>
              </w:rPr>
              <w:t>.</w:t>
            </w:r>
          </w:p>
        </w:tc>
        <w:tc>
          <w:tcPr>
            <w:tcW w:w="1701" w:type="dxa"/>
            <w:vAlign w:val="center"/>
          </w:tcPr>
          <w:p w14:paraId="394860E8" w14:textId="77777777" w:rsidR="00DB276D" w:rsidRDefault="00DB276D"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28BA816B" w14:textId="77777777" w:rsidR="00DB276D" w:rsidRPr="008462A3" w:rsidRDefault="00DB276D" w:rsidP="00F64407">
            <w:pPr>
              <w:pStyle w:val="Bezodstpw"/>
              <w:rPr>
                <w:rFonts w:asciiTheme="minorHAnsi" w:hAnsiTheme="minorHAnsi" w:cstheme="minorHAnsi"/>
                <w:sz w:val="20"/>
                <w:szCs w:val="20"/>
              </w:rPr>
            </w:pPr>
          </w:p>
        </w:tc>
      </w:tr>
      <w:tr w:rsidR="00DB276D" w:rsidRPr="008462A3" w14:paraId="0E2E9013"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2799A968" w14:textId="77777777" w:rsidR="00DB276D" w:rsidRDefault="00DB276D" w:rsidP="002B6310">
            <w:pPr>
              <w:pStyle w:val="Bezodstpw"/>
              <w:jc w:val="center"/>
              <w:rPr>
                <w:rFonts w:asciiTheme="minorHAnsi" w:hAnsiTheme="minorHAnsi" w:cstheme="minorHAnsi"/>
                <w:sz w:val="20"/>
                <w:szCs w:val="20"/>
              </w:rPr>
            </w:pPr>
            <w:r>
              <w:rPr>
                <w:rFonts w:asciiTheme="minorHAnsi" w:hAnsiTheme="minorHAnsi" w:cstheme="minorHAnsi"/>
                <w:sz w:val="20"/>
                <w:szCs w:val="20"/>
              </w:rPr>
              <w:t>71</w:t>
            </w:r>
          </w:p>
        </w:tc>
        <w:tc>
          <w:tcPr>
            <w:tcW w:w="4678" w:type="dxa"/>
          </w:tcPr>
          <w:p w14:paraId="4D04B320" w14:textId="77777777" w:rsidR="00DB276D" w:rsidRPr="00DB276D" w:rsidRDefault="00DB276D" w:rsidP="00DB276D">
            <w:pPr>
              <w:rPr>
                <w:rFonts w:asciiTheme="minorHAnsi" w:hAnsiTheme="minorHAnsi" w:cstheme="minorHAnsi"/>
                <w:sz w:val="20"/>
                <w:szCs w:val="20"/>
              </w:rPr>
            </w:pPr>
            <w:r w:rsidRPr="00DB276D">
              <w:rPr>
                <w:rFonts w:asciiTheme="minorHAnsi" w:hAnsiTheme="minorHAnsi" w:cstheme="minorHAnsi"/>
                <w:sz w:val="20"/>
                <w:szCs w:val="20"/>
              </w:rPr>
              <w:t>Jest dostępna funkcja obsługująca czytnik OMR umożliwia zaprojektowanie własnego formularza zleceń, jego modyfikację (np. dodawanie nowych badań) oraz przechowuje i pozwala na zamienne stosowanie różnych formularzy zleceń.</w:t>
            </w:r>
          </w:p>
        </w:tc>
        <w:tc>
          <w:tcPr>
            <w:tcW w:w="1701" w:type="dxa"/>
            <w:vAlign w:val="center"/>
          </w:tcPr>
          <w:p w14:paraId="4858C33E" w14:textId="77777777" w:rsidR="00DB276D" w:rsidRDefault="00DB276D"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1046FB97" w14:textId="77777777" w:rsidR="00DB276D" w:rsidRPr="008462A3" w:rsidRDefault="00DB276D" w:rsidP="00F64407">
            <w:pPr>
              <w:pStyle w:val="Bezodstpw"/>
              <w:rPr>
                <w:rFonts w:asciiTheme="minorHAnsi" w:hAnsiTheme="minorHAnsi" w:cstheme="minorHAnsi"/>
                <w:sz w:val="20"/>
                <w:szCs w:val="20"/>
              </w:rPr>
            </w:pPr>
          </w:p>
        </w:tc>
      </w:tr>
      <w:tr w:rsidR="00DB276D" w:rsidRPr="008462A3" w14:paraId="138C64CB"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2B59CF91" w14:textId="77777777" w:rsidR="00DB276D" w:rsidRDefault="00DB276D" w:rsidP="002B6310">
            <w:pPr>
              <w:pStyle w:val="Bezodstpw"/>
              <w:jc w:val="center"/>
              <w:rPr>
                <w:rFonts w:asciiTheme="minorHAnsi" w:hAnsiTheme="minorHAnsi" w:cstheme="minorHAnsi"/>
                <w:sz w:val="20"/>
                <w:szCs w:val="20"/>
              </w:rPr>
            </w:pPr>
            <w:r>
              <w:rPr>
                <w:rFonts w:asciiTheme="minorHAnsi" w:hAnsiTheme="minorHAnsi" w:cstheme="minorHAnsi"/>
                <w:sz w:val="20"/>
                <w:szCs w:val="20"/>
              </w:rPr>
              <w:t>72</w:t>
            </w:r>
          </w:p>
        </w:tc>
        <w:tc>
          <w:tcPr>
            <w:tcW w:w="4678" w:type="dxa"/>
          </w:tcPr>
          <w:p w14:paraId="2F7CBD07" w14:textId="77777777" w:rsidR="00DB276D" w:rsidRPr="00DB276D" w:rsidRDefault="00DB276D" w:rsidP="00DB276D">
            <w:pPr>
              <w:rPr>
                <w:rFonts w:asciiTheme="minorHAnsi" w:hAnsiTheme="minorHAnsi" w:cstheme="minorHAnsi"/>
                <w:sz w:val="20"/>
                <w:szCs w:val="20"/>
              </w:rPr>
            </w:pPr>
            <w:r w:rsidRPr="00DB276D">
              <w:rPr>
                <w:rFonts w:asciiTheme="minorHAnsi" w:hAnsiTheme="minorHAnsi" w:cstheme="minorHAnsi"/>
                <w:sz w:val="20"/>
                <w:szCs w:val="20"/>
              </w:rPr>
              <w:t>Jest możliwy pełny, nieograniczony i natychmiastowy dostęp dla uprawnionych operatorów systemu Zamawiającego do bezzwłocznej konfiguracji wszystkich słowników wykorzystywanych w laboratorium (np. badania, testy, jednostki, materiały do badań, wartości referencyjne, teksty słownikowe, pracownie, pracownicy, kontrahenci).</w:t>
            </w:r>
          </w:p>
        </w:tc>
        <w:tc>
          <w:tcPr>
            <w:tcW w:w="1701" w:type="dxa"/>
            <w:vAlign w:val="center"/>
          </w:tcPr>
          <w:p w14:paraId="5F6C76BB" w14:textId="77777777" w:rsidR="00DB276D" w:rsidRDefault="00DB276D"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5F13BED2" w14:textId="77777777" w:rsidR="00DB276D" w:rsidRPr="008462A3" w:rsidRDefault="00DB276D" w:rsidP="00F64407">
            <w:pPr>
              <w:pStyle w:val="Bezodstpw"/>
              <w:rPr>
                <w:rFonts w:asciiTheme="minorHAnsi" w:hAnsiTheme="minorHAnsi" w:cstheme="minorHAnsi"/>
                <w:sz w:val="20"/>
                <w:szCs w:val="20"/>
              </w:rPr>
            </w:pPr>
          </w:p>
        </w:tc>
      </w:tr>
      <w:tr w:rsidR="00094E2B" w:rsidRPr="008462A3" w14:paraId="19F4D29E"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0C0385CF" w14:textId="77777777" w:rsidR="00094E2B" w:rsidRDefault="00094E2B" w:rsidP="002B6310">
            <w:pPr>
              <w:pStyle w:val="Bezodstpw"/>
              <w:jc w:val="center"/>
              <w:rPr>
                <w:rFonts w:asciiTheme="minorHAnsi" w:hAnsiTheme="minorHAnsi" w:cstheme="minorHAnsi"/>
                <w:sz w:val="20"/>
                <w:szCs w:val="20"/>
              </w:rPr>
            </w:pPr>
            <w:r>
              <w:rPr>
                <w:rFonts w:asciiTheme="minorHAnsi" w:hAnsiTheme="minorHAnsi" w:cstheme="minorHAnsi"/>
                <w:sz w:val="20"/>
                <w:szCs w:val="20"/>
              </w:rPr>
              <w:t>73</w:t>
            </w:r>
          </w:p>
        </w:tc>
        <w:tc>
          <w:tcPr>
            <w:tcW w:w="4678" w:type="dxa"/>
          </w:tcPr>
          <w:p w14:paraId="7E31034D" w14:textId="77777777" w:rsidR="00094E2B" w:rsidRPr="00DB276D" w:rsidRDefault="00BE1B86" w:rsidP="00BE1B86">
            <w:pPr>
              <w:rPr>
                <w:rFonts w:asciiTheme="minorHAnsi" w:hAnsiTheme="minorHAnsi" w:cstheme="minorHAnsi"/>
                <w:sz w:val="20"/>
                <w:szCs w:val="20"/>
              </w:rPr>
            </w:pPr>
            <w:r>
              <w:rPr>
                <w:rFonts w:asciiTheme="minorHAnsi" w:hAnsiTheme="minorHAnsi" w:cstheme="minorHAnsi"/>
                <w:sz w:val="20"/>
                <w:szCs w:val="20"/>
              </w:rPr>
              <w:t>Obsługa p</w:t>
            </w:r>
            <w:r w:rsidR="00094E2B">
              <w:rPr>
                <w:rFonts w:asciiTheme="minorHAnsi" w:hAnsiTheme="minorHAnsi" w:cstheme="minorHAnsi"/>
                <w:sz w:val="20"/>
                <w:szCs w:val="20"/>
              </w:rPr>
              <w:t>odpis</w:t>
            </w:r>
            <w:r>
              <w:rPr>
                <w:rFonts w:asciiTheme="minorHAnsi" w:hAnsiTheme="minorHAnsi" w:cstheme="minorHAnsi"/>
                <w:sz w:val="20"/>
                <w:szCs w:val="20"/>
              </w:rPr>
              <w:t>u kwalifikowanego</w:t>
            </w:r>
            <w:r w:rsidR="00094E2B">
              <w:rPr>
                <w:rFonts w:asciiTheme="minorHAnsi" w:hAnsiTheme="minorHAnsi" w:cstheme="minorHAnsi"/>
                <w:sz w:val="20"/>
                <w:szCs w:val="20"/>
              </w:rPr>
              <w:t xml:space="preserve"> (</w:t>
            </w:r>
            <w:r>
              <w:rPr>
                <w:rFonts w:asciiTheme="minorHAnsi" w:hAnsiTheme="minorHAnsi" w:cstheme="minorHAnsi"/>
                <w:sz w:val="20"/>
                <w:szCs w:val="20"/>
              </w:rPr>
              <w:t xml:space="preserve">podpis </w:t>
            </w:r>
            <w:r w:rsidR="00094E2B">
              <w:rPr>
                <w:rFonts w:asciiTheme="minorHAnsi" w:hAnsiTheme="minorHAnsi" w:cstheme="minorHAnsi"/>
                <w:sz w:val="20"/>
                <w:szCs w:val="20"/>
              </w:rPr>
              <w:t>elektroniczny)</w:t>
            </w:r>
          </w:p>
        </w:tc>
        <w:tc>
          <w:tcPr>
            <w:tcW w:w="1701" w:type="dxa"/>
            <w:vAlign w:val="center"/>
          </w:tcPr>
          <w:p w14:paraId="3958AE83" w14:textId="77777777" w:rsidR="00094E2B" w:rsidRDefault="00094E2B"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1A2BB614" w14:textId="77777777" w:rsidR="00094E2B" w:rsidRPr="008462A3" w:rsidRDefault="00094E2B" w:rsidP="00F64407">
            <w:pPr>
              <w:pStyle w:val="Bezodstpw"/>
              <w:rPr>
                <w:rFonts w:asciiTheme="minorHAnsi" w:hAnsiTheme="minorHAnsi" w:cstheme="minorHAnsi"/>
                <w:sz w:val="20"/>
                <w:szCs w:val="20"/>
              </w:rPr>
            </w:pPr>
          </w:p>
        </w:tc>
      </w:tr>
      <w:tr w:rsidR="004B3713" w:rsidRPr="008462A3" w14:paraId="5F6D4590" w14:textId="77777777" w:rsidTr="0084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Align w:val="center"/>
          </w:tcPr>
          <w:p w14:paraId="6040B776" w14:textId="77777777" w:rsidR="004B3713" w:rsidRDefault="004B3713" w:rsidP="002B6310">
            <w:pPr>
              <w:pStyle w:val="Bezodstpw"/>
              <w:jc w:val="center"/>
              <w:rPr>
                <w:rFonts w:asciiTheme="minorHAnsi" w:hAnsiTheme="minorHAnsi" w:cstheme="minorHAnsi"/>
                <w:sz w:val="20"/>
                <w:szCs w:val="20"/>
              </w:rPr>
            </w:pPr>
            <w:r>
              <w:rPr>
                <w:rFonts w:asciiTheme="minorHAnsi" w:hAnsiTheme="minorHAnsi" w:cstheme="minorHAnsi"/>
                <w:sz w:val="20"/>
                <w:szCs w:val="20"/>
              </w:rPr>
              <w:t>74</w:t>
            </w:r>
          </w:p>
        </w:tc>
        <w:tc>
          <w:tcPr>
            <w:tcW w:w="4678" w:type="dxa"/>
          </w:tcPr>
          <w:p w14:paraId="2DCB0F52" w14:textId="77777777" w:rsidR="004B3713" w:rsidRDefault="004B3713" w:rsidP="00BE1B86">
            <w:pPr>
              <w:rPr>
                <w:rFonts w:asciiTheme="minorHAnsi" w:hAnsiTheme="minorHAnsi" w:cstheme="minorHAnsi"/>
                <w:sz w:val="20"/>
                <w:szCs w:val="20"/>
              </w:rPr>
            </w:pPr>
            <w:r>
              <w:rPr>
                <w:rFonts w:asciiTheme="minorHAnsi" w:hAnsiTheme="minorHAnsi" w:cstheme="minorHAnsi"/>
                <w:sz w:val="20"/>
                <w:szCs w:val="20"/>
              </w:rPr>
              <w:t>Możliwość podłączenia i stosowania drukarki fiskalnej</w:t>
            </w:r>
          </w:p>
        </w:tc>
        <w:tc>
          <w:tcPr>
            <w:tcW w:w="1701" w:type="dxa"/>
            <w:vAlign w:val="center"/>
          </w:tcPr>
          <w:p w14:paraId="62179461" w14:textId="77777777" w:rsidR="004B3713" w:rsidRDefault="004B3713" w:rsidP="00F64407">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Pr>
          <w:p w14:paraId="3DA4340A" w14:textId="77777777" w:rsidR="004B3713" w:rsidRPr="008462A3" w:rsidRDefault="004B3713" w:rsidP="00F64407">
            <w:pPr>
              <w:pStyle w:val="Bezodstpw"/>
              <w:rPr>
                <w:rFonts w:asciiTheme="minorHAnsi" w:hAnsiTheme="minorHAnsi" w:cstheme="minorHAnsi"/>
                <w:sz w:val="20"/>
                <w:szCs w:val="20"/>
              </w:rPr>
            </w:pPr>
          </w:p>
        </w:tc>
      </w:tr>
      <w:tr w:rsidR="00E7400C" w:rsidRPr="00B51004" w14:paraId="28F7D212" w14:textId="77777777" w:rsidTr="00F64407">
        <w:trPr>
          <w:cantSplit/>
          <w:trHeight w:val="163"/>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E128EA9" w14:textId="77777777" w:rsidR="00E7400C" w:rsidRPr="00B51004" w:rsidRDefault="00E7400C" w:rsidP="00F64407">
            <w:pPr>
              <w:jc w:val="center"/>
              <w:rPr>
                <w:rFonts w:ascii="Calibri" w:hAnsi="Calibri" w:cs="Arial"/>
                <w:sz w:val="20"/>
                <w:szCs w:val="20"/>
              </w:rPr>
            </w:pPr>
            <w:r w:rsidRPr="00B51004">
              <w:rPr>
                <w:rFonts w:ascii="Calibri" w:hAnsi="Calibri" w:cs="Arial"/>
                <w:b/>
                <w:sz w:val="20"/>
                <w:szCs w:val="20"/>
              </w:rPr>
              <w:t>Pozostałe wymagania</w:t>
            </w:r>
          </w:p>
        </w:tc>
      </w:tr>
      <w:tr w:rsidR="00E7400C" w:rsidRPr="00EE5B98" w14:paraId="3344BA98" w14:textId="77777777" w:rsidTr="00F64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42CCF0" w14:textId="77777777" w:rsidR="00E7400C" w:rsidRPr="00B51004" w:rsidRDefault="00E7400C" w:rsidP="00F64407">
            <w:pPr>
              <w:pStyle w:val="Bezodstpw"/>
              <w:jc w:val="center"/>
              <w:rPr>
                <w:rFonts w:asciiTheme="minorHAnsi" w:hAnsiTheme="minorHAnsi" w:cstheme="minorHAnsi"/>
                <w:sz w:val="20"/>
                <w:szCs w:val="20"/>
              </w:rPr>
            </w:pPr>
            <w:r w:rsidRPr="00B51004">
              <w:rPr>
                <w:rFonts w:asciiTheme="minorHAnsi" w:hAnsiTheme="minorHAnsi" w:cstheme="minorHAnsi"/>
                <w:sz w:val="20"/>
                <w:szCs w:val="20"/>
              </w:rPr>
              <w:t>1</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BBCE935" w14:textId="77777777" w:rsidR="00E7400C" w:rsidRPr="00B51004" w:rsidRDefault="00E7400C" w:rsidP="006B1832">
            <w:pPr>
              <w:pStyle w:val="Bezodstpw"/>
              <w:rPr>
                <w:rFonts w:asciiTheme="minorHAnsi" w:hAnsiTheme="minorHAnsi" w:cstheme="minorHAnsi"/>
                <w:sz w:val="20"/>
                <w:szCs w:val="20"/>
              </w:rPr>
            </w:pPr>
            <w:r w:rsidRPr="00B51004">
              <w:rPr>
                <w:rFonts w:asciiTheme="minorHAnsi" w:hAnsiTheme="minorHAnsi" w:cstheme="minorHAnsi"/>
                <w:sz w:val="20"/>
                <w:szCs w:val="20"/>
              </w:rPr>
              <w:t>Gwarancja na prawidłowość działania w</w:t>
            </w:r>
            <w:r w:rsidR="006B1832">
              <w:rPr>
                <w:rFonts w:asciiTheme="minorHAnsi" w:hAnsiTheme="minorHAnsi" w:cstheme="minorHAnsi"/>
                <w:sz w:val="20"/>
                <w:szCs w:val="20"/>
              </w:rPr>
              <w:t xml:space="preserve">drożonego oprogramowania, min. </w:t>
            </w:r>
            <w:r w:rsidR="00B476DE">
              <w:rPr>
                <w:rFonts w:asciiTheme="minorHAnsi" w:hAnsiTheme="minorHAnsi" w:cstheme="minorHAnsi"/>
                <w:sz w:val="20"/>
                <w:szCs w:val="20"/>
              </w:rPr>
              <w:t>24</w:t>
            </w:r>
            <w:r w:rsidRPr="00B51004">
              <w:rPr>
                <w:rFonts w:asciiTheme="minorHAnsi" w:hAnsiTheme="minorHAnsi" w:cstheme="minorHAnsi"/>
                <w:sz w:val="20"/>
                <w:szCs w:val="20"/>
              </w:rPr>
              <w:t xml:space="preserve"> miesięcy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4B5DCF" w14:textId="77777777" w:rsidR="00E7400C" w:rsidRPr="00B51004" w:rsidRDefault="00E7400C" w:rsidP="00E7400C">
            <w:pPr>
              <w:pStyle w:val="Bezodstpw"/>
              <w:jc w:val="center"/>
              <w:rPr>
                <w:rFonts w:asciiTheme="minorHAnsi" w:hAnsiTheme="minorHAnsi" w:cstheme="minorHAnsi"/>
                <w:sz w:val="20"/>
                <w:szCs w:val="20"/>
              </w:rPr>
            </w:pPr>
            <w:r w:rsidRPr="00B51004">
              <w:rPr>
                <w:rFonts w:asciiTheme="minorHAnsi" w:hAnsiTheme="minorHAnsi" w:cstheme="minorHAnsi"/>
                <w:sz w:val="20"/>
                <w:szCs w:val="20"/>
              </w:rPr>
              <w:t>Tak</w:t>
            </w:r>
          </w:p>
          <w:p w14:paraId="0B5AB9F3" w14:textId="77777777" w:rsidR="00E7400C" w:rsidRPr="00B51004" w:rsidRDefault="00E7400C" w:rsidP="00E7400C">
            <w:pPr>
              <w:pStyle w:val="Bezodstpw"/>
              <w:jc w:val="center"/>
              <w:rPr>
                <w:rFonts w:asciiTheme="minorHAnsi" w:hAnsiTheme="minorHAnsi" w:cstheme="minorHAnsi"/>
                <w:sz w:val="20"/>
                <w:szCs w:val="20"/>
              </w:rPr>
            </w:pPr>
            <w:r w:rsidRPr="00B51004">
              <w:rPr>
                <w:rFonts w:asciiTheme="minorHAnsi" w:hAnsiTheme="minorHAnsi" w:cstheme="minorHAnsi"/>
                <w:sz w:val="20"/>
                <w:szCs w:val="20"/>
              </w:rPr>
              <w:t>Podać długość</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29C5A66" w14:textId="77777777" w:rsidR="00E7400C" w:rsidRPr="00B51004" w:rsidRDefault="00E7400C" w:rsidP="00F64407">
            <w:pPr>
              <w:pStyle w:val="Bezodstpw"/>
              <w:rPr>
                <w:rFonts w:asciiTheme="minorHAnsi" w:hAnsiTheme="minorHAnsi" w:cstheme="minorHAnsi"/>
                <w:sz w:val="20"/>
                <w:szCs w:val="20"/>
              </w:rPr>
            </w:pPr>
          </w:p>
        </w:tc>
      </w:tr>
      <w:tr w:rsidR="00E7400C" w:rsidRPr="00592AA5" w14:paraId="2800534C" w14:textId="77777777" w:rsidTr="00F64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B73441" w14:textId="77777777" w:rsidR="00E7400C" w:rsidRPr="00B51004" w:rsidRDefault="00E7400C" w:rsidP="00F64407">
            <w:pPr>
              <w:pStyle w:val="Nagwek6"/>
              <w:rPr>
                <w:rFonts w:asciiTheme="minorHAnsi" w:eastAsia="Calibri" w:hAnsiTheme="minorHAnsi" w:cstheme="minorHAnsi"/>
                <w:b w:val="0"/>
                <w:bCs w:val="0"/>
                <w:iCs w:val="0"/>
                <w:sz w:val="20"/>
                <w:szCs w:val="20"/>
                <w:lang w:eastAsia="en-US"/>
              </w:rPr>
            </w:pPr>
            <w:r w:rsidRPr="00B51004">
              <w:rPr>
                <w:rFonts w:asciiTheme="minorHAnsi" w:eastAsia="Calibri" w:hAnsiTheme="minorHAnsi" w:cstheme="minorHAnsi"/>
                <w:b w:val="0"/>
                <w:bCs w:val="0"/>
                <w:iCs w:val="0"/>
                <w:sz w:val="20"/>
                <w:szCs w:val="20"/>
                <w:lang w:eastAsia="en-US"/>
              </w:rPr>
              <w:lastRenderedPageBreak/>
              <w:t>2</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55C960E" w14:textId="77777777" w:rsidR="00E7400C" w:rsidRDefault="00A76A54" w:rsidP="00CA4A7B">
            <w:pPr>
              <w:pStyle w:val="Bezodstpw"/>
              <w:rPr>
                <w:rFonts w:asciiTheme="minorHAnsi" w:hAnsiTheme="minorHAnsi" w:cstheme="minorHAnsi"/>
                <w:sz w:val="20"/>
                <w:szCs w:val="20"/>
              </w:rPr>
            </w:pPr>
            <w:r>
              <w:rPr>
                <w:rFonts w:asciiTheme="minorHAnsi" w:hAnsiTheme="minorHAnsi" w:cstheme="minorHAnsi"/>
                <w:sz w:val="20"/>
                <w:szCs w:val="20"/>
              </w:rPr>
              <w:t>Szkolenie personelu</w:t>
            </w:r>
            <w:r w:rsidR="00CA4A7B">
              <w:rPr>
                <w:rFonts w:asciiTheme="minorHAnsi" w:hAnsiTheme="minorHAnsi" w:cstheme="minorHAnsi"/>
                <w:sz w:val="20"/>
                <w:szCs w:val="20"/>
              </w:rPr>
              <w:t>:</w:t>
            </w:r>
          </w:p>
          <w:p w14:paraId="4BF5550D" w14:textId="77777777" w:rsidR="00CA4A7B" w:rsidRDefault="00CA4A7B" w:rsidP="00CA4A7B">
            <w:pPr>
              <w:pStyle w:val="Bezodstpw"/>
              <w:rPr>
                <w:rFonts w:asciiTheme="minorHAnsi" w:hAnsiTheme="minorHAnsi" w:cstheme="minorHAnsi"/>
                <w:sz w:val="20"/>
                <w:szCs w:val="20"/>
              </w:rPr>
            </w:pPr>
            <w:r>
              <w:rPr>
                <w:rFonts w:asciiTheme="minorHAnsi" w:hAnsiTheme="minorHAnsi" w:cstheme="minorHAnsi"/>
                <w:sz w:val="20"/>
                <w:szCs w:val="20"/>
              </w:rPr>
              <w:t>pracownicy laboratorium – min. 8 h</w:t>
            </w:r>
          </w:p>
          <w:p w14:paraId="1DCCB5E2" w14:textId="77777777" w:rsidR="00CA4A7B" w:rsidRPr="00460C3B" w:rsidRDefault="00460C3B" w:rsidP="00CA4A7B">
            <w:pPr>
              <w:pStyle w:val="Bezodstpw"/>
              <w:rPr>
                <w:rFonts w:asciiTheme="minorHAnsi" w:hAnsiTheme="minorHAnsi" w:cstheme="minorHAnsi"/>
                <w:vanish/>
                <w:sz w:val="20"/>
                <w:szCs w:val="20"/>
              </w:rPr>
            </w:pPr>
            <w:r>
              <w:rPr>
                <w:rFonts w:asciiTheme="minorHAnsi" w:hAnsiTheme="minorHAnsi" w:cstheme="minorHAnsi"/>
                <w:sz w:val="20"/>
                <w:szCs w:val="20"/>
              </w:rPr>
              <w:t>administrator systemu – min</w:t>
            </w:r>
            <w:r w:rsidR="00A14331">
              <w:rPr>
                <w:rFonts w:asciiTheme="minorHAnsi" w:hAnsiTheme="minorHAnsi" w:cstheme="minorHAnsi"/>
                <w:sz w:val="20"/>
                <w:szCs w:val="20"/>
              </w:rPr>
              <w:t>.</w:t>
            </w:r>
            <w:r>
              <w:rPr>
                <w:rFonts w:asciiTheme="minorHAnsi" w:hAnsiTheme="minorHAnsi" w:cstheme="minorHAnsi"/>
                <w:sz w:val="20"/>
                <w:szCs w:val="20"/>
              </w:rPr>
              <w:t xml:space="preserve"> 8 </w:t>
            </w:r>
            <w:r>
              <w:rPr>
                <w:rFonts w:asciiTheme="minorHAnsi" w:hAnsiTheme="minorHAnsi" w:cstheme="minorHAnsi"/>
                <w:vanish/>
                <w:sz w:val="20"/>
                <w:szCs w:val="20"/>
              </w:rPr>
              <w:t>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6A50A1" w14:textId="77777777" w:rsidR="00E7400C" w:rsidRPr="00B51004" w:rsidRDefault="00E7400C" w:rsidP="00E7400C">
            <w:pPr>
              <w:pStyle w:val="Bezodstpw"/>
              <w:jc w:val="center"/>
              <w:rPr>
                <w:rFonts w:asciiTheme="minorHAnsi" w:hAnsiTheme="minorHAnsi" w:cstheme="minorHAnsi"/>
                <w:sz w:val="20"/>
                <w:szCs w:val="20"/>
              </w:rPr>
            </w:pPr>
            <w:r w:rsidRPr="00B51004">
              <w:rPr>
                <w:rFonts w:asciiTheme="minorHAnsi" w:hAnsiTheme="minorHAnsi" w:cstheme="minorHAnsi"/>
                <w:sz w:val="20"/>
                <w:szCs w:val="20"/>
              </w:rPr>
              <w:t>Tak</w:t>
            </w:r>
          </w:p>
          <w:p w14:paraId="76A40CCC" w14:textId="77777777" w:rsidR="00E7400C" w:rsidRPr="00B51004" w:rsidRDefault="00E7400C" w:rsidP="00E7400C">
            <w:pPr>
              <w:pStyle w:val="Bezodstpw"/>
              <w:jc w:val="center"/>
              <w:rPr>
                <w:rFonts w:asciiTheme="minorHAnsi" w:hAnsiTheme="minorHAnsi" w:cstheme="minorHAnsi"/>
                <w:sz w:val="20"/>
                <w:szCs w:val="20"/>
              </w:rPr>
            </w:pPr>
            <w:r w:rsidRPr="00B51004">
              <w:rPr>
                <w:rFonts w:asciiTheme="minorHAnsi" w:hAnsiTheme="minorHAnsi" w:cstheme="minorHAnsi"/>
                <w:sz w:val="20"/>
                <w:szCs w:val="20"/>
              </w:rPr>
              <w:t>Podać długość</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E8BE5EC" w14:textId="77777777" w:rsidR="00E7400C" w:rsidRPr="00B51004" w:rsidRDefault="00E7400C" w:rsidP="00F64407">
            <w:pPr>
              <w:pStyle w:val="Bezodstpw"/>
              <w:rPr>
                <w:rFonts w:asciiTheme="minorHAnsi" w:hAnsiTheme="minorHAnsi" w:cstheme="minorHAnsi"/>
                <w:sz w:val="20"/>
                <w:szCs w:val="20"/>
              </w:rPr>
            </w:pPr>
          </w:p>
        </w:tc>
      </w:tr>
      <w:tr w:rsidR="00E7400C" w:rsidRPr="00592AA5" w14:paraId="562E82BC" w14:textId="77777777" w:rsidTr="00F64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8845CE" w14:textId="77777777" w:rsidR="00E7400C" w:rsidRPr="00B51004" w:rsidRDefault="00E7400C" w:rsidP="00F64407">
            <w:pPr>
              <w:pStyle w:val="Nagwek6"/>
              <w:rPr>
                <w:rFonts w:asciiTheme="minorHAnsi" w:eastAsia="Calibri" w:hAnsiTheme="minorHAnsi" w:cstheme="minorHAnsi"/>
                <w:b w:val="0"/>
                <w:bCs w:val="0"/>
                <w:iCs w:val="0"/>
                <w:sz w:val="20"/>
                <w:szCs w:val="20"/>
                <w:lang w:eastAsia="en-US"/>
              </w:rPr>
            </w:pPr>
            <w:r w:rsidRPr="00B51004">
              <w:rPr>
                <w:rFonts w:asciiTheme="minorHAnsi" w:eastAsia="Calibri" w:hAnsiTheme="minorHAnsi" w:cstheme="minorHAnsi"/>
                <w:b w:val="0"/>
                <w:bCs w:val="0"/>
                <w:iCs w:val="0"/>
                <w:sz w:val="20"/>
                <w:szCs w:val="20"/>
                <w:lang w:eastAsia="en-US"/>
              </w:rPr>
              <w:t>3</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9EAB659" w14:textId="77777777" w:rsidR="00E7400C" w:rsidRPr="00B51004" w:rsidRDefault="00E7400C" w:rsidP="006B1832">
            <w:pPr>
              <w:pStyle w:val="Bezodstpw"/>
              <w:rPr>
                <w:rFonts w:asciiTheme="minorHAnsi" w:hAnsiTheme="minorHAnsi" w:cstheme="minorHAnsi"/>
                <w:sz w:val="20"/>
                <w:szCs w:val="20"/>
              </w:rPr>
            </w:pPr>
            <w:r>
              <w:rPr>
                <w:rFonts w:asciiTheme="minorHAnsi" w:hAnsiTheme="minorHAnsi" w:cstheme="minorHAnsi"/>
                <w:sz w:val="20"/>
                <w:szCs w:val="20"/>
              </w:rPr>
              <w:t xml:space="preserve">Przekazanie licencji na wdrożone oprogramowanie (w formie zgodnej z przyjętą przez producenta), </w:t>
            </w:r>
            <w:r w:rsidRPr="00925517">
              <w:rPr>
                <w:rFonts w:asciiTheme="minorHAnsi" w:hAnsiTheme="minorHAnsi" w:cstheme="minorHAnsi"/>
                <w:sz w:val="20"/>
                <w:szCs w:val="20"/>
              </w:rPr>
              <w:t xml:space="preserve">długość licencji </w:t>
            </w:r>
            <w:r w:rsidR="006B1832">
              <w:rPr>
                <w:rFonts w:asciiTheme="minorHAnsi" w:hAnsiTheme="minorHAnsi" w:cstheme="minorHAnsi"/>
                <w:sz w:val="20"/>
                <w:szCs w:val="20"/>
              </w:rPr>
              <w:t>- bezterminowa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6224E2" w14:textId="77777777" w:rsidR="00E7400C" w:rsidRPr="00B51004" w:rsidRDefault="00E7400C" w:rsidP="00E7400C">
            <w:pPr>
              <w:pStyle w:val="Bezodstpw"/>
              <w:jc w:val="center"/>
              <w:rPr>
                <w:rFonts w:asciiTheme="minorHAnsi" w:hAnsiTheme="minorHAnsi" w:cstheme="minorHAnsi"/>
                <w:sz w:val="20"/>
                <w:szCs w:val="20"/>
              </w:rPr>
            </w:pPr>
            <w:r w:rsidRPr="00B51004">
              <w:rPr>
                <w:rFonts w:asciiTheme="minorHAnsi" w:hAnsiTheme="minorHAnsi" w:cstheme="minorHAnsi"/>
                <w:sz w:val="20"/>
                <w:szCs w:val="20"/>
              </w:rPr>
              <w:t>Tak</w:t>
            </w:r>
          </w:p>
          <w:p w14:paraId="3C2DE6EA" w14:textId="77777777" w:rsidR="00E7400C" w:rsidRPr="00B51004" w:rsidRDefault="00E7400C" w:rsidP="00E7400C">
            <w:pPr>
              <w:pStyle w:val="Bezodstpw"/>
              <w:jc w:val="center"/>
              <w:rPr>
                <w:rFonts w:asciiTheme="minorHAnsi" w:hAnsiTheme="minorHAnsi" w:cstheme="minorHAnsi"/>
                <w:sz w:val="20"/>
                <w:szCs w:val="20"/>
              </w:rPr>
            </w:pPr>
            <w:r>
              <w:rPr>
                <w:rFonts w:asciiTheme="minorHAnsi" w:hAnsiTheme="minorHAnsi" w:cstheme="minorHAnsi"/>
                <w:sz w:val="20"/>
                <w:szCs w:val="20"/>
              </w:rPr>
              <w:t>Podać</w:t>
            </w:r>
            <w:r w:rsidRPr="00B51004">
              <w:rPr>
                <w:rFonts w:asciiTheme="minorHAnsi" w:hAnsiTheme="minorHAnsi" w:cstheme="minorHAnsi"/>
                <w:sz w:val="20"/>
                <w:szCs w:val="20"/>
              </w:rPr>
              <w:t xml:space="preserve"> długość trwania licencji</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8007FAA" w14:textId="77777777" w:rsidR="00E7400C" w:rsidRPr="00B51004" w:rsidRDefault="00E7400C" w:rsidP="00F64407">
            <w:pPr>
              <w:pStyle w:val="Bezodstpw"/>
              <w:rPr>
                <w:rFonts w:asciiTheme="minorHAnsi" w:hAnsiTheme="minorHAnsi" w:cstheme="minorHAnsi"/>
                <w:sz w:val="20"/>
                <w:szCs w:val="20"/>
              </w:rPr>
            </w:pPr>
          </w:p>
        </w:tc>
      </w:tr>
      <w:tr w:rsidR="00E7400C" w:rsidRPr="00592AA5" w14:paraId="0B2C737F" w14:textId="77777777" w:rsidTr="00F64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5A484D" w14:textId="77777777" w:rsidR="00E7400C" w:rsidRPr="00B51004" w:rsidRDefault="00E7400C" w:rsidP="00F64407">
            <w:pPr>
              <w:pStyle w:val="Nagwek6"/>
              <w:rPr>
                <w:rFonts w:asciiTheme="minorHAnsi" w:eastAsia="Calibri" w:hAnsiTheme="minorHAnsi" w:cstheme="minorHAnsi"/>
                <w:b w:val="0"/>
                <w:bCs w:val="0"/>
                <w:iCs w:val="0"/>
                <w:sz w:val="20"/>
                <w:szCs w:val="20"/>
                <w:lang w:eastAsia="en-US"/>
              </w:rPr>
            </w:pPr>
            <w:r w:rsidRPr="00B51004">
              <w:rPr>
                <w:rFonts w:asciiTheme="minorHAnsi" w:eastAsia="Calibri" w:hAnsiTheme="minorHAnsi" w:cstheme="minorHAnsi"/>
                <w:b w:val="0"/>
                <w:bCs w:val="0"/>
                <w:iCs w:val="0"/>
                <w:sz w:val="20"/>
                <w:szCs w:val="20"/>
                <w:lang w:eastAsia="en-US"/>
              </w:rPr>
              <w:t>4</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F94A24B" w14:textId="77777777" w:rsidR="00E7400C" w:rsidRPr="00B51004" w:rsidRDefault="00E7400C" w:rsidP="00F64407">
            <w:pPr>
              <w:pStyle w:val="Bezodstpw"/>
              <w:rPr>
                <w:rFonts w:asciiTheme="minorHAnsi" w:hAnsiTheme="minorHAnsi" w:cstheme="minorHAnsi"/>
                <w:sz w:val="20"/>
                <w:szCs w:val="20"/>
              </w:rPr>
            </w:pPr>
            <w:r>
              <w:rPr>
                <w:rFonts w:asciiTheme="minorHAnsi" w:hAnsiTheme="minorHAnsi" w:cstheme="minorHAnsi"/>
                <w:sz w:val="20"/>
                <w:szCs w:val="20"/>
              </w:rPr>
              <w:t>Udostępnienie dokumentacji w języku polskim (w formie papierowej lub elektronicznej - zgodnie z przyjętą przez producenta)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22D570" w14:textId="77777777" w:rsidR="00E7400C" w:rsidRPr="00B51004" w:rsidRDefault="00E7400C" w:rsidP="00E7400C">
            <w:pPr>
              <w:pStyle w:val="Bezodstpw"/>
              <w:jc w:val="center"/>
              <w:rPr>
                <w:rFonts w:asciiTheme="minorHAnsi" w:hAnsiTheme="minorHAnsi" w:cstheme="minorHAnsi"/>
                <w:sz w:val="20"/>
                <w:szCs w:val="20"/>
              </w:rPr>
            </w:pPr>
            <w:r w:rsidRPr="00B51004">
              <w:rPr>
                <w:rFonts w:asciiTheme="minorHAnsi" w:hAnsiTheme="minorHAnsi" w:cstheme="minorHAnsi"/>
                <w:sz w:val="20"/>
                <w:szCs w:val="20"/>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762FA62" w14:textId="77777777" w:rsidR="00E7400C" w:rsidRPr="00B51004" w:rsidRDefault="00E7400C" w:rsidP="00F64407">
            <w:pPr>
              <w:pStyle w:val="Bezodstpw"/>
              <w:rPr>
                <w:rFonts w:asciiTheme="minorHAnsi" w:hAnsiTheme="minorHAnsi" w:cstheme="minorHAnsi"/>
                <w:sz w:val="20"/>
                <w:szCs w:val="20"/>
              </w:rPr>
            </w:pPr>
          </w:p>
        </w:tc>
      </w:tr>
      <w:tr w:rsidR="00BE1B86" w:rsidRPr="00592AA5" w14:paraId="689B7D96" w14:textId="77777777" w:rsidTr="00F64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578636" w14:textId="77777777" w:rsidR="00BE1B86" w:rsidRPr="00B51004" w:rsidRDefault="00BE1B86" w:rsidP="00F64407">
            <w:pPr>
              <w:pStyle w:val="Nagwek6"/>
              <w:rPr>
                <w:rFonts w:asciiTheme="minorHAnsi" w:eastAsia="Calibri" w:hAnsiTheme="minorHAnsi" w:cstheme="minorHAnsi"/>
                <w:b w:val="0"/>
                <w:bCs w:val="0"/>
                <w:iCs w:val="0"/>
                <w:sz w:val="20"/>
                <w:szCs w:val="20"/>
                <w:lang w:eastAsia="en-US"/>
              </w:rPr>
            </w:pPr>
            <w:r>
              <w:rPr>
                <w:rFonts w:asciiTheme="minorHAnsi" w:eastAsia="Calibri" w:hAnsiTheme="minorHAnsi" w:cstheme="minorHAnsi"/>
                <w:b w:val="0"/>
                <w:bCs w:val="0"/>
                <w:iCs w:val="0"/>
                <w:sz w:val="20"/>
                <w:szCs w:val="20"/>
                <w:lang w:eastAsia="en-US"/>
              </w:rPr>
              <w:t>5</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FC48C81" w14:textId="77777777" w:rsidR="00BE1B86" w:rsidRDefault="00BE1B86" w:rsidP="00F64407">
            <w:pPr>
              <w:pStyle w:val="Bezodstpw"/>
              <w:rPr>
                <w:rFonts w:asciiTheme="minorHAnsi" w:hAnsiTheme="minorHAnsi" w:cstheme="minorHAnsi"/>
                <w:sz w:val="20"/>
                <w:szCs w:val="20"/>
              </w:rPr>
            </w:pPr>
            <w:r w:rsidRPr="00944EC2">
              <w:rPr>
                <w:rFonts w:asciiTheme="minorHAnsi" w:hAnsiTheme="minorHAnsi" w:cstheme="minorHAnsi"/>
                <w:sz w:val="20"/>
                <w:szCs w:val="20"/>
              </w:rPr>
              <w:t>Bezpłatna aktualizacja wdrożonego oprogramowania w okresie gwarancyjnym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4EDDE6" w14:textId="77777777" w:rsidR="00BE1B86" w:rsidRPr="00B51004" w:rsidRDefault="00BE1B86" w:rsidP="00E7400C">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6A37A67" w14:textId="77777777" w:rsidR="00BE1B86" w:rsidRPr="00B51004" w:rsidRDefault="00BE1B86" w:rsidP="00F64407">
            <w:pPr>
              <w:pStyle w:val="Bezodstpw"/>
              <w:rPr>
                <w:rFonts w:asciiTheme="minorHAnsi" w:hAnsiTheme="minorHAnsi" w:cstheme="minorHAnsi"/>
                <w:sz w:val="20"/>
                <w:szCs w:val="20"/>
              </w:rPr>
            </w:pPr>
          </w:p>
        </w:tc>
      </w:tr>
      <w:tr w:rsidR="00BE1B86" w:rsidRPr="00592AA5" w14:paraId="56554FF2" w14:textId="77777777" w:rsidTr="00F64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2DCEDE" w14:textId="77777777" w:rsidR="00BE1B86" w:rsidRDefault="00BE1B86" w:rsidP="00F64407">
            <w:pPr>
              <w:pStyle w:val="Nagwek6"/>
              <w:rPr>
                <w:rFonts w:asciiTheme="minorHAnsi" w:eastAsia="Calibri" w:hAnsiTheme="minorHAnsi" w:cstheme="minorHAnsi"/>
                <w:b w:val="0"/>
                <w:bCs w:val="0"/>
                <w:iCs w:val="0"/>
                <w:sz w:val="20"/>
                <w:szCs w:val="20"/>
                <w:lang w:eastAsia="en-US"/>
              </w:rPr>
            </w:pPr>
            <w:r>
              <w:rPr>
                <w:rFonts w:asciiTheme="minorHAnsi" w:eastAsia="Calibri" w:hAnsiTheme="minorHAnsi" w:cstheme="minorHAnsi"/>
                <w:b w:val="0"/>
                <w:bCs w:val="0"/>
                <w:iCs w:val="0"/>
                <w:sz w:val="20"/>
                <w:szCs w:val="20"/>
                <w:lang w:eastAsia="en-US"/>
              </w:rPr>
              <w:t>6</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865D949" w14:textId="77777777" w:rsidR="00167480" w:rsidRPr="00167480" w:rsidRDefault="00167480" w:rsidP="00167480">
            <w:pPr>
              <w:pStyle w:val="Bezodstpw"/>
              <w:rPr>
                <w:rFonts w:asciiTheme="minorHAnsi" w:hAnsiTheme="minorHAnsi" w:cstheme="minorHAnsi"/>
                <w:sz w:val="20"/>
                <w:szCs w:val="20"/>
              </w:rPr>
            </w:pPr>
            <w:r>
              <w:rPr>
                <w:rFonts w:asciiTheme="minorHAnsi" w:hAnsiTheme="minorHAnsi" w:cstheme="minorHAnsi"/>
                <w:sz w:val="20"/>
                <w:szCs w:val="20"/>
              </w:rPr>
              <w:t>Obsługa co najmniej 5 urządzeń analitycznych:</w:t>
            </w:r>
          </w:p>
          <w:p w14:paraId="264DC007" w14:textId="0BA0F5BC" w:rsidR="00167480" w:rsidRPr="00167480" w:rsidRDefault="00167480" w:rsidP="00A11C2A">
            <w:pPr>
              <w:pStyle w:val="Bezodstpw"/>
              <w:numPr>
                <w:ilvl w:val="0"/>
                <w:numId w:val="23"/>
              </w:numPr>
              <w:rPr>
                <w:rFonts w:asciiTheme="minorHAnsi" w:hAnsiTheme="minorHAnsi" w:cstheme="minorHAnsi"/>
                <w:sz w:val="20"/>
                <w:szCs w:val="20"/>
                <w:lang w:val="en-US"/>
              </w:rPr>
            </w:pPr>
            <w:r>
              <w:rPr>
                <w:rFonts w:asciiTheme="minorHAnsi" w:hAnsiTheme="minorHAnsi" w:cstheme="minorHAnsi"/>
                <w:sz w:val="20"/>
                <w:szCs w:val="20"/>
                <w:lang w:val="en-US"/>
              </w:rPr>
              <w:t>Mision u</w:t>
            </w:r>
            <w:r w:rsidR="009A7761">
              <w:rPr>
                <w:rFonts w:asciiTheme="minorHAnsi" w:hAnsiTheme="minorHAnsi" w:cstheme="minorHAnsi"/>
                <w:sz w:val="20"/>
                <w:szCs w:val="20"/>
                <w:lang w:val="en-US"/>
              </w:rPr>
              <w:t>500</w:t>
            </w:r>
            <w:r>
              <w:rPr>
                <w:rFonts w:asciiTheme="minorHAnsi" w:hAnsiTheme="minorHAnsi" w:cstheme="minorHAnsi"/>
                <w:sz w:val="20"/>
                <w:szCs w:val="20"/>
                <w:lang w:val="en-US"/>
              </w:rPr>
              <w:t>,</w:t>
            </w:r>
          </w:p>
          <w:p w14:paraId="0FCCA5B6" w14:textId="77777777" w:rsidR="00167480" w:rsidRPr="00167480" w:rsidRDefault="00167480" w:rsidP="00A11C2A">
            <w:pPr>
              <w:pStyle w:val="Bezodstpw"/>
              <w:numPr>
                <w:ilvl w:val="0"/>
                <w:numId w:val="23"/>
              </w:numPr>
              <w:rPr>
                <w:rFonts w:asciiTheme="minorHAnsi" w:hAnsiTheme="minorHAnsi" w:cstheme="minorHAnsi"/>
                <w:sz w:val="20"/>
                <w:szCs w:val="20"/>
                <w:lang w:val="en-US"/>
              </w:rPr>
            </w:pPr>
            <w:r>
              <w:rPr>
                <w:rFonts w:asciiTheme="minorHAnsi" w:hAnsiTheme="minorHAnsi" w:cstheme="minorHAnsi"/>
                <w:sz w:val="20"/>
                <w:szCs w:val="20"/>
                <w:lang w:val="en-US"/>
              </w:rPr>
              <w:t>Biosystems A15,</w:t>
            </w:r>
          </w:p>
          <w:p w14:paraId="38FDF070" w14:textId="77777777" w:rsidR="00167480" w:rsidRPr="00167480" w:rsidRDefault="00167480" w:rsidP="00A11C2A">
            <w:pPr>
              <w:pStyle w:val="Bezodstpw"/>
              <w:numPr>
                <w:ilvl w:val="0"/>
                <w:numId w:val="23"/>
              </w:numPr>
              <w:rPr>
                <w:rFonts w:asciiTheme="minorHAnsi" w:hAnsiTheme="minorHAnsi" w:cstheme="minorHAnsi"/>
                <w:sz w:val="20"/>
                <w:szCs w:val="20"/>
                <w:lang w:val="en-US"/>
              </w:rPr>
            </w:pPr>
            <w:r>
              <w:rPr>
                <w:rFonts w:asciiTheme="minorHAnsi" w:hAnsiTheme="minorHAnsi" w:cstheme="minorHAnsi"/>
                <w:sz w:val="20"/>
                <w:szCs w:val="20"/>
                <w:lang w:val="en-US"/>
              </w:rPr>
              <w:t>Optic K3002,</w:t>
            </w:r>
          </w:p>
          <w:p w14:paraId="00FDD0CF" w14:textId="77777777" w:rsidR="00167480" w:rsidRPr="00167480" w:rsidRDefault="00167480" w:rsidP="00A11C2A">
            <w:pPr>
              <w:pStyle w:val="Bezodstpw"/>
              <w:numPr>
                <w:ilvl w:val="0"/>
                <w:numId w:val="23"/>
              </w:numPr>
              <w:rPr>
                <w:rFonts w:asciiTheme="minorHAnsi" w:hAnsiTheme="minorHAnsi" w:cstheme="minorHAnsi"/>
                <w:sz w:val="20"/>
                <w:szCs w:val="20"/>
              </w:rPr>
            </w:pPr>
            <w:r w:rsidRPr="00167480">
              <w:rPr>
                <w:rFonts w:asciiTheme="minorHAnsi" w:hAnsiTheme="minorHAnsi" w:cstheme="minorHAnsi"/>
                <w:sz w:val="20"/>
                <w:szCs w:val="20"/>
              </w:rPr>
              <w:t>GemLyte, Wiener Lab</w:t>
            </w:r>
            <w:r>
              <w:rPr>
                <w:rFonts w:asciiTheme="minorHAnsi" w:hAnsiTheme="minorHAnsi" w:cstheme="minorHAnsi"/>
                <w:sz w:val="20"/>
                <w:szCs w:val="20"/>
              </w:rPr>
              <w:t>,</w:t>
            </w:r>
          </w:p>
          <w:p w14:paraId="244039B1" w14:textId="024C8756" w:rsidR="00167480" w:rsidRPr="00167480" w:rsidRDefault="009A7761" w:rsidP="00A11C2A">
            <w:pPr>
              <w:pStyle w:val="Bezodstpw"/>
              <w:numPr>
                <w:ilvl w:val="0"/>
                <w:numId w:val="23"/>
              </w:numPr>
              <w:rPr>
                <w:rFonts w:asciiTheme="minorHAnsi" w:hAnsiTheme="minorHAnsi" w:cstheme="minorHAnsi"/>
                <w:sz w:val="20"/>
                <w:szCs w:val="20"/>
              </w:rPr>
            </w:pPr>
            <w:r>
              <w:rPr>
                <w:rFonts w:asciiTheme="minorHAnsi" w:hAnsiTheme="minorHAnsi" w:cstheme="minorHAnsi"/>
                <w:sz w:val="20"/>
                <w:szCs w:val="20"/>
              </w:rPr>
              <w:t>Sysmex XS-800i</w:t>
            </w:r>
            <w:bookmarkStart w:id="1" w:name="_GoBack"/>
            <w:bookmarkEnd w:id="1"/>
            <w:r w:rsidR="00167480">
              <w:rPr>
                <w:rFonts w:asciiTheme="minorHAnsi" w:hAnsiTheme="minorHAnsi" w:cstheme="minorHAnsi"/>
                <w:sz w:val="20"/>
                <w:szCs w:val="20"/>
              </w:rPr>
              <w:t>,</w:t>
            </w:r>
          </w:p>
          <w:p w14:paraId="4EF20063" w14:textId="77777777" w:rsidR="00BE1B86" w:rsidRDefault="00167480" w:rsidP="00167480">
            <w:pPr>
              <w:pStyle w:val="Bezodstpw"/>
              <w:rPr>
                <w:rFonts w:asciiTheme="minorHAnsi" w:hAnsiTheme="minorHAnsi" w:cstheme="minorHAnsi"/>
                <w:sz w:val="20"/>
                <w:szCs w:val="20"/>
              </w:rPr>
            </w:pPr>
            <w:r>
              <w:rPr>
                <w:rFonts w:asciiTheme="minorHAnsi" w:hAnsiTheme="minorHAnsi" w:cstheme="minorHAnsi"/>
                <w:sz w:val="20"/>
                <w:szCs w:val="20"/>
              </w:rPr>
              <w:t xml:space="preserve">Komunikacja dwukierunkowa z urządzeniami analitycznymi. W przypadku konieczności dodatkowego oprogramowania urządzeń analitycznych (aby zapewnić wymagany zakres komunikacji) – prace te zostaną wykonane przez dostawcę bez dodatkowych opłat ze strony </w:t>
            </w:r>
            <w:r w:rsidR="00762BDE">
              <w:rPr>
                <w:rFonts w:asciiTheme="minorHAnsi" w:hAnsiTheme="minorHAnsi" w:cstheme="minorHAnsi"/>
                <w:sz w:val="20"/>
                <w:szCs w:val="20"/>
              </w:rPr>
              <w:t>Z</w:t>
            </w:r>
            <w:r>
              <w:rPr>
                <w:rFonts w:asciiTheme="minorHAnsi" w:hAnsiTheme="minorHAnsi" w:cstheme="minorHAnsi"/>
                <w:sz w:val="20"/>
                <w:szCs w:val="20"/>
              </w:rPr>
              <w:t>amawiającego.</w:t>
            </w:r>
          </w:p>
          <w:p w14:paraId="3505A713" w14:textId="77777777" w:rsidR="007B1FF1" w:rsidRPr="00944EC2" w:rsidRDefault="007B1FF1" w:rsidP="00167480">
            <w:pPr>
              <w:pStyle w:val="Bezodstpw"/>
              <w:rPr>
                <w:rFonts w:asciiTheme="minorHAnsi" w:hAnsiTheme="minorHAnsi" w:cstheme="minorHAnsi"/>
                <w:sz w:val="20"/>
                <w:szCs w:val="20"/>
              </w:rPr>
            </w:pPr>
            <w:r>
              <w:rPr>
                <w:rFonts w:asciiTheme="minorHAnsi" w:hAnsiTheme="minorHAnsi" w:cstheme="minorHAnsi"/>
                <w:sz w:val="20"/>
                <w:szCs w:val="20"/>
              </w:rPr>
              <w:t>Możliwość rozbudowy systemu laboratoryjnego o kolejne urządzenia analityczne w przyszłości.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E7629D" w14:textId="77777777" w:rsidR="00BE1B86" w:rsidRDefault="00133A8A" w:rsidP="00E7400C">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BBEEB4A" w14:textId="77777777" w:rsidR="00BE1B86" w:rsidRPr="00B51004" w:rsidRDefault="00BE1B86" w:rsidP="00F64407">
            <w:pPr>
              <w:pStyle w:val="Bezodstpw"/>
              <w:rPr>
                <w:rFonts w:asciiTheme="minorHAnsi" w:hAnsiTheme="minorHAnsi" w:cstheme="minorHAnsi"/>
                <w:sz w:val="20"/>
                <w:szCs w:val="20"/>
              </w:rPr>
            </w:pPr>
          </w:p>
        </w:tc>
      </w:tr>
      <w:tr w:rsidR="00A11C2A" w:rsidRPr="00A11C2A" w14:paraId="30A57D6D" w14:textId="77777777" w:rsidTr="00F64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E8DD7E" w14:textId="77777777" w:rsidR="00F64407" w:rsidRPr="00A11C2A" w:rsidRDefault="00F64407" w:rsidP="00F64407">
            <w:pPr>
              <w:pStyle w:val="Nagwek6"/>
              <w:rPr>
                <w:rFonts w:asciiTheme="minorHAnsi" w:eastAsia="Calibri" w:hAnsiTheme="minorHAnsi" w:cstheme="minorHAnsi"/>
                <w:b w:val="0"/>
                <w:bCs w:val="0"/>
                <w:iCs w:val="0"/>
                <w:sz w:val="20"/>
                <w:szCs w:val="20"/>
                <w:lang w:eastAsia="en-US"/>
              </w:rPr>
            </w:pPr>
            <w:bookmarkStart w:id="2" w:name="_Hlk15281772"/>
            <w:r w:rsidRPr="00A11C2A">
              <w:rPr>
                <w:rFonts w:asciiTheme="minorHAnsi" w:eastAsia="Calibri" w:hAnsiTheme="minorHAnsi" w:cstheme="minorHAnsi"/>
                <w:b w:val="0"/>
                <w:bCs w:val="0"/>
                <w:iCs w:val="0"/>
                <w:sz w:val="20"/>
                <w:szCs w:val="20"/>
                <w:lang w:eastAsia="en-US"/>
              </w:rPr>
              <w:t>7</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D85F7CC" w14:textId="77777777" w:rsidR="003010FD" w:rsidRPr="00D00A3A" w:rsidRDefault="00F64407" w:rsidP="00F64407">
            <w:pPr>
              <w:pStyle w:val="Bezodstpw"/>
              <w:rPr>
                <w:rFonts w:asciiTheme="minorHAnsi" w:hAnsiTheme="minorHAnsi" w:cstheme="minorHAnsi"/>
                <w:sz w:val="20"/>
                <w:szCs w:val="20"/>
              </w:rPr>
            </w:pPr>
            <w:r w:rsidRPr="00D00A3A">
              <w:rPr>
                <w:rFonts w:asciiTheme="minorHAnsi" w:hAnsiTheme="minorHAnsi" w:cstheme="minorHAnsi"/>
                <w:sz w:val="20"/>
                <w:szCs w:val="20"/>
              </w:rPr>
              <w:t xml:space="preserve">System </w:t>
            </w:r>
            <w:r w:rsidR="003010FD" w:rsidRPr="00D00A3A">
              <w:rPr>
                <w:rFonts w:asciiTheme="minorHAnsi" w:hAnsiTheme="minorHAnsi" w:cstheme="minorHAnsi"/>
                <w:sz w:val="20"/>
                <w:szCs w:val="20"/>
              </w:rPr>
              <w:t>zbudowany z następujących modułów:</w:t>
            </w:r>
          </w:p>
          <w:p w14:paraId="178042D3" w14:textId="77777777" w:rsidR="00A11C2A" w:rsidRPr="00D00A3A" w:rsidRDefault="00F64407" w:rsidP="00A11C2A">
            <w:pPr>
              <w:pStyle w:val="Bezodstpw"/>
              <w:numPr>
                <w:ilvl w:val="0"/>
                <w:numId w:val="22"/>
              </w:numPr>
              <w:rPr>
                <w:rFonts w:asciiTheme="minorHAnsi" w:hAnsiTheme="minorHAnsi" w:cstheme="minorHAnsi"/>
                <w:sz w:val="20"/>
                <w:szCs w:val="20"/>
              </w:rPr>
            </w:pPr>
            <w:r w:rsidRPr="00D00A3A">
              <w:rPr>
                <w:rFonts w:asciiTheme="minorHAnsi" w:hAnsiTheme="minorHAnsi" w:cstheme="minorHAnsi"/>
                <w:sz w:val="20"/>
                <w:szCs w:val="20"/>
              </w:rPr>
              <w:t>1 stanowisko rejestracji</w:t>
            </w:r>
          </w:p>
          <w:p w14:paraId="2E9059EB" w14:textId="77777777" w:rsidR="00A11C2A" w:rsidRPr="00D00A3A" w:rsidRDefault="00F64407" w:rsidP="00A11C2A">
            <w:pPr>
              <w:pStyle w:val="Bezodstpw"/>
              <w:numPr>
                <w:ilvl w:val="0"/>
                <w:numId w:val="22"/>
              </w:numPr>
              <w:rPr>
                <w:rFonts w:asciiTheme="minorHAnsi" w:hAnsiTheme="minorHAnsi" w:cstheme="minorHAnsi"/>
                <w:sz w:val="20"/>
                <w:szCs w:val="20"/>
              </w:rPr>
            </w:pPr>
            <w:r w:rsidRPr="00D00A3A">
              <w:rPr>
                <w:rFonts w:asciiTheme="minorHAnsi" w:hAnsiTheme="minorHAnsi" w:cstheme="minorHAnsi"/>
                <w:sz w:val="20"/>
                <w:szCs w:val="20"/>
              </w:rPr>
              <w:t>4 stanowiska analityki</w:t>
            </w:r>
            <w:r w:rsidR="003010FD" w:rsidRPr="00D00A3A">
              <w:rPr>
                <w:rFonts w:asciiTheme="minorHAnsi" w:hAnsiTheme="minorHAnsi" w:cstheme="minorHAnsi"/>
                <w:sz w:val="20"/>
                <w:szCs w:val="20"/>
              </w:rPr>
              <w:t>,</w:t>
            </w:r>
          </w:p>
          <w:p w14:paraId="72D647DD" w14:textId="77777777" w:rsidR="00A11C2A" w:rsidRPr="00D00A3A" w:rsidRDefault="00EE7297" w:rsidP="00A11C2A">
            <w:pPr>
              <w:pStyle w:val="Bezodstpw"/>
              <w:numPr>
                <w:ilvl w:val="0"/>
                <w:numId w:val="22"/>
              </w:numPr>
              <w:rPr>
                <w:rFonts w:asciiTheme="minorHAnsi" w:hAnsiTheme="minorHAnsi" w:cstheme="minorHAnsi"/>
                <w:sz w:val="20"/>
                <w:szCs w:val="20"/>
              </w:rPr>
            </w:pPr>
            <w:r w:rsidRPr="00D00A3A">
              <w:rPr>
                <w:rFonts w:asciiTheme="minorHAnsi" w:hAnsiTheme="minorHAnsi" w:cstheme="minorHAnsi"/>
                <w:sz w:val="20"/>
                <w:szCs w:val="20"/>
              </w:rPr>
              <w:t>moduł fakturowania (</w:t>
            </w:r>
            <w:r w:rsidR="003010FD" w:rsidRPr="00D00A3A">
              <w:rPr>
                <w:rFonts w:asciiTheme="minorHAnsi" w:hAnsiTheme="minorHAnsi" w:cstheme="minorHAnsi"/>
                <w:sz w:val="20"/>
                <w:szCs w:val="20"/>
              </w:rPr>
              <w:t>obsługa kontraktów</w:t>
            </w:r>
            <w:r w:rsidRPr="00D00A3A">
              <w:rPr>
                <w:rFonts w:asciiTheme="minorHAnsi" w:hAnsiTheme="minorHAnsi" w:cstheme="minorHAnsi"/>
                <w:sz w:val="20"/>
                <w:szCs w:val="20"/>
              </w:rPr>
              <w:t>)</w:t>
            </w:r>
            <w:r w:rsidR="003010FD" w:rsidRPr="00D00A3A">
              <w:rPr>
                <w:rFonts w:asciiTheme="minorHAnsi" w:hAnsiTheme="minorHAnsi" w:cstheme="minorHAnsi"/>
                <w:sz w:val="20"/>
                <w:szCs w:val="20"/>
              </w:rPr>
              <w:t>,</w:t>
            </w:r>
            <w:r w:rsidRPr="00D00A3A">
              <w:rPr>
                <w:rFonts w:asciiTheme="minorHAnsi" w:hAnsiTheme="minorHAnsi" w:cstheme="minorHAnsi"/>
                <w:sz w:val="20"/>
                <w:szCs w:val="20"/>
              </w:rPr>
              <w:t xml:space="preserve"> </w:t>
            </w:r>
          </w:p>
          <w:p w14:paraId="218FCBAB" w14:textId="77777777" w:rsidR="00EE7297" w:rsidRPr="00D00A3A" w:rsidRDefault="00EE7297" w:rsidP="00A11C2A">
            <w:pPr>
              <w:pStyle w:val="Bezodstpw"/>
              <w:numPr>
                <w:ilvl w:val="0"/>
                <w:numId w:val="22"/>
              </w:numPr>
              <w:rPr>
                <w:rFonts w:asciiTheme="minorHAnsi" w:hAnsiTheme="minorHAnsi" w:cstheme="minorHAnsi"/>
                <w:sz w:val="20"/>
                <w:szCs w:val="20"/>
              </w:rPr>
            </w:pPr>
            <w:r w:rsidRPr="00D00A3A">
              <w:rPr>
                <w:rFonts w:asciiTheme="minorHAnsi" w:hAnsiTheme="minorHAnsi" w:cstheme="minorHAnsi"/>
                <w:sz w:val="20"/>
                <w:szCs w:val="20"/>
              </w:rPr>
              <w:t>moduł podłączenia urządzeń laboratoryjnych – 5 szt.,</w:t>
            </w:r>
          </w:p>
          <w:p w14:paraId="248525A1" w14:textId="77777777" w:rsidR="00A11C2A" w:rsidRPr="00D00A3A" w:rsidRDefault="003010FD" w:rsidP="00A11C2A">
            <w:pPr>
              <w:pStyle w:val="Bezodstpw"/>
              <w:numPr>
                <w:ilvl w:val="0"/>
                <w:numId w:val="22"/>
              </w:numPr>
              <w:rPr>
                <w:rFonts w:asciiTheme="minorHAnsi" w:hAnsiTheme="minorHAnsi" w:cstheme="minorHAnsi"/>
                <w:sz w:val="20"/>
                <w:szCs w:val="20"/>
              </w:rPr>
            </w:pPr>
            <w:r w:rsidRPr="00D00A3A">
              <w:rPr>
                <w:rFonts w:asciiTheme="minorHAnsi" w:hAnsiTheme="minorHAnsi" w:cstheme="minorHAnsi"/>
                <w:sz w:val="20"/>
                <w:szCs w:val="20"/>
              </w:rPr>
              <w:t xml:space="preserve">połączenie z systemem </w:t>
            </w:r>
            <w:r w:rsidR="00A11C2A" w:rsidRPr="00D00A3A">
              <w:rPr>
                <w:rFonts w:asciiTheme="minorHAnsi" w:hAnsiTheme="minorHAnsi" w:cstheme="minorHAnsi"/>
                <w:sz w:val="20"/>
                <w:szCs w:val="20"/>
              </w:rPr>
              <w:t xml:space="preserve">laboratoryjnym </w:t>
            </w:r>
            <w:r w:rsidRPr="00D00A3A">
              <w:rPr>
                <w:rFonts w:asciiTheme="minorHAnsi" w:hAnsiTheme="minorHAnsi" w:cstheme="minorHAnsi"/>
                <w:sz w:val="20"/>
                <w:szCs w:val="20"/>
              </w:rPr>
              <w:t>zewnętrznym przez HL7,</w:t>
            </w:r>
          </w:p>
          <w:p w14:paraId="23016868" w14:textId="77777777" w:rsidR="00A11C2A" w:rsidRPr="00D00A3A" w:rsidRDefault="00A11C2A" w:rsidP="00A11C2A">
            <w:pPr>
              <w:pStyle w:val="Bezodstpw"/>
              <w:numPr>
                <w:ilvl w:val="0"/>
                <w:numId w:val="22"/>
              </w:numPr>
              <w:rPr>
                <w:rFonts w:asciiTheme="minorHAnsi" w:hAnsiTheme="minorHAnsi" w:cstheme="minorHAnsi"/>
                <w:sz w:val="20"/>
                <w:szCs w:val="20"/>
              </w:rPr>
            </w:pPr>
            <w:r w:rsidRPr="00D00A3A">
              <w:rPr>
                <w:rFonts w:asciiTheme="minorHAnsi" w:hAnsiTheme="minorHAnsi" w:cstheme="minorHAnsi"/>
                <w:sz w:val="20"/>
                <w:szCs w:val="20"/>
              </w:rPr>
              <w:t>podłączenie drukarki fiskalnej 1szt.</w:t>
            </w:r>
          </w:p>
          <w:p w14:paraId="080F2C3C" w14:textId="77777777" w:rsidR="00A11C2A" w:rsidRPr="00D00A3A" w:rsidRDefault="003010FD" w:rsidP="00A11C2A">
            <w:pPr>
              <w:pStyle w:val="Bezodstpw"/>
              <w:numPr>
                <w:ilvl w:val="0"/>
                <w:numId w:val="22"/>
              </w:numPr>
              <w:rPr>
                <w:rFonts w:asciiTheme="minorHAnsi" w:hAnsiTheme="minorHAnsi" w:cstheme="minorHAnsi"/>
                <w:sz w:val="20"/>
                <w:szCs w:val="20"/>
              </w:rPr>
            </w:pPr>
            <w:r w:rsidRPr="00D00A3A">
              <w:rPr>
                <w:rFonts w:asciiTheme="minorHAnsi" w:hAnsiTheme="minorHAnsi" w:cstheme="minorHAnsi"/>
                <w:sz w:val="20"/>
                <w:szCs w:val="20"/>
              </w:rPr>
              <w:t>podpisywanie podpisem elektronicznym 4</w:t>
            </w:r>
            <w:r w:rsidR="00A11C2A" w:rsidRPr="00D00A3A">
              <w:rPr>
                <w:rFonts w:asciiTheme="minorHAnsi" w:hAnsiTheme="minorHAnsi" w:cstheme="minorHAnsi"/>
                <w:sz w:val="20"/>
                <w:szCs w:val="20"/>
              </w:rPr>
              <w:t> </w:t>
            </w:r>
            <w:r w:rsidRPr="00D00A3A">
              <w:rPr>
                <w:rFonts w:asciiTheme="minorHAnsi" w:hAnsiTheme="minorHAnsi" w:cstheme="minorHAnsi"/>
                <w:sz w:val="20"/>
                <w:szCs w:val="20"/>
              </w:rPr>
              <w:t>szt.,</w:t>
            </w:r>
          </w:p>
          <w:p w14:paraId="4920B417" w14:textId="77777777" w:rsidR="00F64407" w:rsidRPr="00D00A3A" w:rsidRDefault="00F64407" w:rsidP="00F64407">
            <w:pPr>
              <w:pStyle w:val="Bezodstpw"/>
              <w:rPr>
                <w:rFonts w:asciiTheme="minorHAnsi" w:hAnsiTheme="minorHAnsi" w:cstheme="minorHAnsi"/>
                <w:sz w:val="20"/>
                <w:szCs w:val="20"/>
              </w:rPr>
            </w:pPr>
            <w:r w:rsidRPr="00D00A3A">
              <w:rPr>
                <w:rFonts w:asciiTheme="minorHAnsi" w:hAnsiTheme="minorHAnsi" w:cstheme="minorHAnsi"/>
                <w:sz w:val="20"/>
                <w:szCs w:val="20"/>
              </w:rPr>
              <w:t>Do każdego stanowiska analityki mogą być podłączone 2 urządzenia analityczne.</w:t>
            </w:r>
          </w:p>
          <w:p w14:paraId="06A9BC56" w14:textId="77777777" w:rsidR="003010FD" w:rsidRPr="00D00A3A" w:rsidRDefault="00F64407" w:rsidP="00F64407">
            <w:pPr>
              <w:pStyle w:val="Bezodstpw"/>
              <w:rPr>
                <w:rFonts w:asciiTheme="minorHAnsi" w:hAnsiTheme="minorHAnsi" w:cstheme="minorHAnsi"/>
                <w:sz w:val="20"/>
                <w:szCs w:val="20"/>
              </w:rPr>
            </w:pPr>
            <w:r w:rsidRPr="00D00A3A">
              <w:rPr>
                <w:rFonts w:asciiTheme="minorHAnsi" w:hAnsiTheme="minorHAnsi" w:cstheme="minorHAnsi"/>
                <w:sz w:val="20"/>
                <w:szCs w:val="20"/>
              </w:rPr>
              <w:t>Możliwość zwiększenia ilości stanowisk w przyszłości.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AAEAE3" w14:textId="77777777" w:rsidR="00F64407" w:rsidRPr="00A11C2A" w:rsidRDefault="00F64407" w:rsidP="00F64407">
            <w:pPr>
              <w:pStyle w:val="Bezodstpw"/>
              <w:jc w:val="center"/>
              <w:rPr>
                <w:rFonts w:asciiTheme="minorHAnsi" w:hAnsiTheme="minorHAnsi" w:cstheme="minorHAnsi"/>
                <w:sz w:val="20"/>
                <w:szCs w:val="20"/>
              </w:rPr>
            </w:pPr>
            <w:r w:rsidRPr="00A11C2A">
              <w:rPr>
                <w:rFonts w:asciiTheme="minorHAnsi" w:hAnsiTheme="minorHAnsi" w:cstheme="minorHAnsi"/>
                <w:sz w:val="20"/>
                <w:szCs w:val="20"/>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001D06C" w14:textId="77777777" w:rsidR="00F64407" w:rsidRPr="00A11C2A" w:rsidRDefault="00F64407" w:rsidP="00F64407">
            <w:pPr>
              <w:pStyle w:val="Bezodstpw"/>
              <w:rPr>
                <w:rFonts w:asciiTheme="minorHAnsi" w:hAnsiTheme="minorHAnsi" w:cstheme="minorHAnsi"/>
                <w:sz w:val="20"/>
                <w:szCs w:val="20"/>
              </w:rPr>
            </w:pPr>
          </w:p>
        </w:tc>
      </w:tr>
      <w:bookmarkEnd w:id="2"/>
      <w:tr w:rsidR="00133A8A" w:rsidRPr="00592AA5" w14:paraId="05982F46" w14:textId="77777777" w:rsidTr="00F64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C98F4B" w14:textId="77777777" w:rsidR="00133A8A" w:rsidRDefault="00A11C2A" w:rsidP="00F64407">
            <w:pPr>
              <w:pStyle w:val="Nagwek6"/>
              <w:rPr>
                <w:rFonts w:asciiTheme="minorHAnsi" w:eastAsia="Calibri" w:hAnsiTheme="minorHAnsi" w:cstheme="minorHAnsi"/>
                <w:b w:val="0"/>
                <w:bCs w:val="0"/>
                <w:iCs w:val="0"/>
                <w:sz w:val="20"/>
                <w:szCs w:val="20"/>
                <w:lang w:eastAsia="en-US"/>
              </w:rPr>
            </w:pPr>
            <w:r>
              <w:rPr>
                <w:rFonts w:asciiTheme="minorHAnsi" w:eastAsia="Calibri" w:hAnsiTheme="minorHAnsi" w:cstheme="minorHAnsi"/>
                <w:b w:val="0"/>
                <w:bCs w:val="0"/>
                <w:iCs w:val="0"/>
                <w:sz w:val="20"/>
                <w:szCs w:val="20"/>
                <w:lang w:eastAsia="en-US"/>
              </w:rPr>
              <w:t>8</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A8B2223" w14:textId="77777777" w:rsidR="00133A8A" w:rsidRPr="00D00A3A" w:rsidRDefault="00133A8A" w:rsidP="00133A8A">
            <w:pPr>
              <w:pStyle w:val="Bezodstpw"/>
              <w:rPr>
                <w:rFonts w:asciiTheme="minorHAnsi" w:hAnsiTheme="minorHAnsi" w:cstheme="minorHAnsi"/>
                <w:sz w:val="20"/>
                <w:szCs w:val="20"/>
              </w:rPr>
            </w:pPr>
            <w:r w:rsidRPr="00D00A3A">
              <w:rPr>
                <w:rFonts w:asciiTheme="minorHAnsi" w:hAnsiTheme="minorHAnsi" w:cstheme="minorHAnsi"/>
                <w:sz w:val="20"/>
                <w:szCs w:val="20"/>
              </w:rPr>
              <w:t>Integracja z systemem informatycznym LIS zewnętrznego laboratorium - Diagnostyka Sp. z o.o.</w:t>
            </w:r>
            <w:r w:rsidR="00A76843" w:rsidRPr="00D00A3A">
              <w:rPr>
                <w:rFonts w:asciiTheme="minorHAnsi" w:hAnsiTheme="minorHAnsi" w:cstheme="minorHAnsi"/>
                <w:sz w:val="20"/>
                <w:szCs w:val="20"/>
              </w:rPr>
              <w:t xml:space="preserve"> z którego usług korzysta </w:t>
            </w:r>
            <w:r w:rsidR="00762BDE" w:rsidRPr="00D00A3A">
              <w:rPr>
                <w:rFonts w:asciiTheme="minorHAnsi" w:hAnsiTheme="minorHAnsi" w:cstheme="minorHAnsi"/>
                <w:sz w:val="20"/>
                <w:szCs w:val="20"/>
              </w:rPr>
              <w:t>Z</w:t>
            </w:r>
            <w:r w:rsidR="00A76843" w:rsidRPr="00D00A3A">
              <w:rPr>
                <w:rFonts w:asciiTheme="minorHAnsi" w:hAnsiTheme="minorHAnsi" w:cstheme="minorHAnsi"/>
                <w:sz w:val="20"/>
                <w:szCs w:val="20"/>
              </w:rPr>
              <w:t>amawiający</w:t>
            </w:r>
            <w:r w:rsidR="00A11C2A" w:rsidRPr="00D00A3A">
              <w:rPr>
                <w:rFonts w:asciiTheme="minorHAnsi" w:hAnsiTheme="minorHAnsi" w:cstheme="minorHAnsi"/>
                <w:sz w:val="20"/>
                <w:szCs w:val="20"/>
              </w:rPr>
              <w:t xml:space="preserve"> przez HL7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A97626" w14:textId="77777777" w:rsidR="00133A8A" w:rsidRDefault="00133A8A" w:rsidP="00E7400C">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E267D0C" w14:textId="77777777" w:rsidR="00133A8A" w:rsidRPr="00B51004" w:rsidRDefault="00133A8A" w:rsidP="00F64407">
            <w:pPr>
              <w:pStyle w:val="Bezodstpw"/>
              <w:rPr>
                <w:rFonts w:asciiTheme="minorHAnsi" w:hAnsiTheme="minorHAnsi" w:cstheme="minorHAnsi"/>
                <w:sz w:val="20"/>
                <w:szCs w:val="20"/>
              </w:rPr>
            </w:pPr>
          </w:p>
        </w:tc>
      </w:tr>
      <w:tr w:rsidR="0077127F" w:rsidRPr="00592AA5" w14:paraId="08ED572E" w14:textId="77777777" w:rsidTr="00F64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5A31D9" w14:textId="77777777" w:rsidR="0077127F" w:rsidRDefault="00A11C2A" w:rsidP="00F64407">
            <w:pPr>
              <w:pStyle w:val="Nagwek6"/>
              <w:rPr>
                <w:rFonts w:asciiTheme="minorHAnsi" w:eastAsia="Calibri" w:hAnsiTheme="minorHAnsi" w:cstheme="minorHAnsi"/>
                <w:b w:val="0"/>
                <w:bCs w:val="0"/>
                <w:iCs w:val="0"/>
                <w:sz w:val="20"/>
                <w:szCs w:val="20"/>
                <w:lang w:eastAsia="en-US"/>
              </w:rPr>
            </w:pPr>
            <w:r>
              <w:rPr>
                <w:rFonts w:asciiTheme="minorHAnsi" w:eastAsia="Calibri" w:hAnsiTheme="minorHAnsi" w:cstheme="minorHAnsi"/>
                <w:b w:val="0"/>
                <w:bCs w:val="0"/>
                <w:iCs w:val="0"/>
                <w:sz w:val="20"/>
                <w:szCs w:val="20"/>
                <w:lang w:eastAsia="en-US"/>
              </w:rPr>
              <w:t>9</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1372C1F" w14:textId="77777777" w:rsidR="0077127F" w:rsidRDefault="0077127F" w:rsidP="00133A8A">
            <w:pPr>
              <w:pStyle w:val="Bezodstpw"/>
              <w:rPr>
                <w:rFonts w:asciiTheme="minorHAnsi" w:hAnsiTheme="minorHAnsi" w:cstheme="minorHAnsi"/>
                <w:sz w:val="20"/>
                <w:szCs w:val="20"/>
              </w:rPr>
            </w:pPr>
            <w:r>
              <w:rPr>
                <w:rFonts w:asciiTheme="minorHAnsi" w:hAnsiTheme="minorHAnsi" w:cstheme="minorHAnsi"/>
                <w:sz w:val="20"/>
                <w:szCs w:val="20"/>
              </w:rPr>
              <w:t xml:space="preserve">Integracja z </w:t>
            </w:r>
            <w:r w:rsidR="00F839D2">
              <w:rPr>
                <w:rFonts w:asciiTheme="minorHAnsi" w:hAnsiTheme="minorHAnsi" w:cstheme="minorHAnsi"/>
                <w:sz w:val="20"/>
                <w:szCs w:val="20"/>
              </w:rPr>
              <w:t xml:space="preserve">istniejącym </w:t>
            </w:r>
            <w:r>
              <w:rPr>
                <w:rFonts w:asciiTheme="minorHAnsi" w:hAnsiTheme="minorHAnsi" w:cstheme="minorHAnsi"/>
                <w:sz w:val="20"/>
                <w:szCs w:val="20"/>
              </w:rPr>
              <w:t xml:space="preserve">systemem informatycznym </w:t>
            </w:r>
            <w:r w:rsidR="00762BDE">
              <w:rPr>
                <w:rFonts w:asciiTheme="minorHAnsi" w:hAnsiTheme="minorHAnsi" w:cstheme="minorHAnsi"/>
                <w:sz w:val="20"/>
                <w:szCs w:val="20"/>
              </w:rPr>
              <w:t>Z</w:t>
            </w:r>
            <w:r>
              <w:rPr>
                <w:rFonts w:asciiTheme="minorHAnsi" w:hAnsiTheme="minorHAnsi" w:cstheme="minorHAnsi"/>
                <w:sz w:val="20"/>
                <w:szCs w:val="20"/>
              </w:rPr>
              <w:t>amawiającego – KS -SOMED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A47662" w14:textId="77777777" w:rsidR="0077127F" w:rsidRDefault="0077127F" w:rsidP="00E7400C">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C5E4E44" w14:textId="77777777" w:rsidR="0077127F" w:rsidRPr="00B51004" w:rsidRDefault="0077127F" w:rsidP="00F64407">
            <w:pPr>
              <w:pStyle w:val="Bezodstpw"/>
              <w:rPr>
                <w:rFonts w:asciiTheme="minorHAnsi" w:hAnsiTheme="minorHAnsi" w:cstheme="minorHAnsi"/>
                <w:sz w:val="20"/>
                <w:szCs w:val="20"/>
              </w:rPr>
            </w:pPr>
          </w:p>
        </w:tc>
      </w:tr>
      <w:tr w:rsidR="003B28C4" w:rsidRPr="00592AA5" w14:paraId="03929E55" w14:textId="77777777" w:rsidTr="00F64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363656" w14:textId="77777777" w:rsidR="003B28C4" w:rsidRDefault="0077127F" w:rsidP="00F64407">
            <w:pPr>
              <w:pStyle w:val="Nagwek6"/>
              <w:rPr>
                <w:rFonts w:asciiTheme="minorHAnsi" w:eastAsia="Calibri" w:hAnsiTheme="minorHAnsi" w:cstheme="minorHAnsi"/>
                <w:b w:val="0"/>
                <w:bCs w:val="0"/>
                <w:iCs w:val="0"/>
                <w:sz w:val="20"/>
                <w:szCs w:val="20"/>
                <w:lang w:eastAsia="en-US"/>
              </w:rPr>
            </w:pPr>
            <w:r>
              <w:rPr>
                <w:rFonts w:asciiTheme="minorHAnsi" w:eastAsia="Calibri" w:hAnsiTheme="minorHAnsi" w:cstheme="minorHAnsi"/>
                <w:b w:val="0"/>
                <w:bCs w:val="0"/>
                <w:iCs w:val="0"/>
                <w:sz w:val="20"/>
                <w:szCs w:val="20"/>
                <w:lang w:eastAsia="en-US"/>
              </w:rPr>
              <w:t>1</w:t>
            </w:r>
            <w:r w:rsidR="00A11C2A">
              <w:rPr>
                <w:rFonts w:asciiTheme="minorHAnsi" w:eastAsia="Calibri" w:hAnsiTheme="minorHAnsi" w:cstheme="minorHAnsi"/>
                <w:b w:val="0"/>
                <w:bCs w:val="0"/>
                <w:iCs w:val="0"/>
                <w:sz w:val="20"/>
                <w:szCs w:val="20"/>
                <w:lang w:eastAsia="en-US"/>
              </w:rPr>
              <w:t>0</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ECF44AD" w14:textId="77777777" w:rsidR="003B28C4" w:rsidRDefault="003B28C4" w:rsidP="00133A8A">
            <w:pPr>
              <w:pStyle w:val="Bezodstpw"/>
              <w:rPr>
                <w:rFonts w:asciiTheme="minorHAnsi" w:hAnsiTheme="minorHAnsi" w:cstheme="minorHAnsi"/>
                <w:sz w:val="20"/>
                <w:szCs w:val="20"/>
              </w:rPr>
            </w:pPr>
            <w:r>
              <w:rPr>
                <w:rFonts w:asciiTheme="minorHAnsi" w:hAnsiTheme="minorHAnsi" w:cstheme="minorHAnsi"/>
                <w:sz w:val="20"/>
                <w:szCs w:val="20"/>
              </w:rPr>
              <w:t>Czytniki kodów kreskowych – 5 szt. wraz kodami kreskowymi z nadrukowanym kodem (100 pakietów po 1000 szt.)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8A8CF7" w14:textId="77777777" w:rsidR="003B28C4" w:rsidRDefault="003B28C4" w:rsidP="00E7400C">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E4EE422" w14:textId="77777777" w:rsidR="003B28C4" w:rsidRPr="00B51004" w:rsidRDefault="003B28C4" w:rsidP="00F64407">
            <w:pPr>
              <w:pStyle w:val="Bezodstpw"/>
              <w:rPr>
                <w:rFonts w:asciiTheme="minorHAnsi" w:hAnsiTheme="minorHAnsi" w:cstheme="minorHAnsi"/>
                <w:sz w:val="20"/>
                <w:szCs w:val="20"/>
              </w:rPr>
            </w:pPr>
          </w:p>
        </w:tc>
      </w:tr>
      <w:tr w:rsidR="00AB4988" w:rsidRPr="00592AA5" w14:paraId="04C10668" w14:textId="77777777" w:rsidTr="00F64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D0DC47" w14:textId="77777777" w:rsidR="00AB4988" w:rsidRDefault="00AB4988" w:rsidP="00F64407">
            <w:pPr>
              <w:pStyle w:val="Nagwek6"/>
              <w:rPr>
                <w:rFonts w:asciiTheme="minorHAnsi" w:eastAsia="Calibri" w:hAnsiTheme="minorHAnsi" w:cstheme="minorHAnsi"/>
                <w:b w:val="0"/>
                <w:bCs w:val="0"/>
                <w:iCs w:val="0"/>
                <w:sz w:val="20"/>
                <w:szCs w:val="20"/>
                <w:lang w:eastAsia="en-US"/>
              </w:rPr>
            </w:pPr>
            <w:r>
              <w:rPr>
                <w:rFonts w:asciiTheme="minorHAnsi" w:eastAsia="Calibri" w:hAnsiTheme="minorHAnsi" w:cstheme="minorHAnsi"/>
                <w:b w:val="0"/>
                <w:bCs w:val="0"/>
                <w:iCs w:val="0"/>
                <w:sz w:val="20"/>
                <w:szCs w:val="20"/>
                <w:lang w:eastAsia="en-US"/>
              </w:rPr>
              <w:lastRenderedPageBreak/>
              <w:t>11</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99F4884" w14:textId="77777777" w:rsidR="002C7336" w:rsidRPr="002C7336" w:rsidRDefault="002C7336" w:rsidP="002C7336">
            <w:pPr>
              <w:pStyle w:val="Bezodstpw"/>
              <w:rPr>
                <w:rFonts w:asciiTheme="minorHAnsi" w:hAnsiTheme="minorHAnsi" w:cstheme="minorHAnsi"/>
                <w:sz w:val="20"/>
                <w:szCs w:val="20"/>
              </w:rPr>
            </w:pPr>
            <w:r w:rsidRPr="002C7336">
              <w:rPr>
                <w:rFonts w:asciiTheme="minorHAnsi" w:hAnsiTheme="minorHAnsi" w:cstheme="minorHAnsi"/>
                <w:sz w:val="20"/>
                <w:szCs w:val="20"/>
              </w:rPr>
              <w:t>Prezentowanie wyników poprzez stronę www:</w:t>
            </w:r>
          </w:p>
          <w:p w14:paraId="5EADB6AF" w14:textId="77777777" w:rsidR="002C7336" w:rsidRPr="002C7336" w:rsidRDefault="002C7336" w:rsidP="002C7336">
            <w:pPr>
              <w:pStyle w:val="Bezodstpw"/>
              <w:rPr>
                <w:rFonts w:asciiTheme="minorHAnsi" w:hAnsiTheme="minorHAnsi" w:cstheme="minorHAnsi"/>
                <w:sz w:val="20"/>
                <w:szCs w:val="20"/>
              </w:rPr>
            </w:pPr>
            <w:r w:rsidRPr="002C7336">
              <w:rPr>
                <w:rFonts w:asciiTheme="minorHAnsi" w:hAnsiTheme="minorHAnsi" w:cstheme="minorHAnsi"/>
                <w:sz w:val="20"/>
                <w:szCs w:val="20"/>
              </w:rPr>
              <w:t>Możliwość wymiany danych z wykorzystaniem protokołu https</w:t>
            </w:r>
          </w:p>
          <w:p w14:paraId="49464365" w14:textId="77777777" w:rsidR="002C7336" w:rsidRPr="002C7336" w:rsidRDefault="002C7336" w:rsidP="002C7336">
            <w:pPr>
              <w:pStyle w:val="Bezodstpw"/>
              <w:rPr>
                <w:rFonts w:asciiTheme="minorHAnsi" w:hAnsiTheme="minorHAnsi" w:cstheme="minorHAnsi"/>
                <w:sz w:val="20"/>
                <w:szCs w:val="20"/>
              </w:rPr>
            </w:pPr>
            <w:r w:rsidRPr="002C7336">
              <w:rPr>
                <w:rFonts w:asciiTheme="minorHAnsi" w:hAnsiTheme="minorHAnsi" w:cstheme="minorHAnsi"/>
                <w:sz w:val="20"/>
                <w:szCs w:val="20"/>
              </w:rPr>
              <w:t>Dostępność z poziomu intranetu oraz Internetu</w:t>
            </w:r>
          </w:p>
          <w:p w14:paraId="27946225" w14:textId="77777777" w:rsidR="002C7336" w:rsidRPr="002C7336" w:rsidRDefault="002C7336" w:rsidP="002C7336">
            <w:pPr>
              <w:pStyle w:val="Bezodstpw"/>
              <w:rPr>
                <w:rFonts w:asciiTheme="minorHAnsi" w:hAnsiTheme="minorHAnsi" w:cstheme="minorHAnsi"/>
                <w:sz w:val="20"/>
                <w:szCs w:val="20"/>
              </w:rPr>
            </w:pPr>
            <w:r w:rsidRPr="002C7336">
              <w:rPr>
                <w:rFonts w:asciiTheme="minorHAnsi" w:hAnsiTheme="minorHAnsi" w:cstheme="minorHAnsi"/>
                <w:sz w:val="20"/>
                <w:szCs w:val="20"/>
              </w:rPr>
              <w:t>Możliwość pracy serwera www na systemach operacyjnych Windows (XP lub wyższy) oraz Linux</w:t>
            </w:r>
          </w:p>
          <w:p w14:paraId="0285E0DD" w14:textId="77777777" w:rsidR="002C7336" w:rsidRPr="002C7336" w:rsidRDefault="002C7336" w:rsidP="002C7336">
            <w:pPr>
              <w:pStyle w:val="Bezodstpw"/>
              <w:rPr>
                <w:rFonts w:asciiTheme="minorHAnsi" w:hAnsiTheme="minorHAnsi" w:cstheme="minorHAnsi"/>
                <w:sz w:val="20"/>
                <w:szCs w:val="20"/>
              </w:rPr>
            </w:pPr>
            <w:r w:rsidRPr="002C7336">
              <w:rPr>
                <w:rFonts w:asciiTheme="minorHAnsi" w:hAnsiTheme="minorHAnsi" w:cstheme="minorHAnsi"/>
                <w:sz w:val="20"/>
                <w:szCs w:val="20"/>
              </w:rPr>
              <w:t>Umożliwienie przeglądu zarejestrowanych zleceń wraz z informacją o aktualnym statusie wykonania</w:t>
            </w:r>
          </w:p>
          <w:p w14:paraId="65103355" w14:textId="77777777" w:rsidR="002C7336" w:rsidRPr="002C7336" w:rsidRDefault="002C7336" w:rsidP="002C7336">
            <w:pPr>
              <w:pStyle w:val="Bezodstpw"/>
              <w:rPr>
                <w:rFonts w:asciiTheme="minorHAnsi" w:hAnsiTheme="minorHAnsi" w:cstheme="minorHAnsi"/>
                <w:sz w:val="20"/>
                <w:szCs w:val="20"/>
              </w:rPr>
            </w:pPr>
            <w:r w:rsidRPr="002C7336">
              <w:rPr>
                <w:rFonts w:asciiTheme="minorHAnsi" w:hAnsiTheme="minorHAnsi" w:cstheme="minorHAnsi"/>
                <w:sz w:val="20"/>
                <w:szCs w:val="20"/>
              </w:rPr>
              <w:t>Możliwość wyszukiwania oraz sortowania zleceń według zadanych kryteriów (np. numery zleceń, status, dane pacjenta, rodzaju badania)</w:t>
            </w:r>
          </w:p>
          <w:p w14:paraId="398E34CD" w14:textId="77777777" w:rsidR="002C7336" w:rsidRPr="002C7336" w:rsidRDefault="002C7336" w:rsidP="002C7336">
            <w:pPr>
              <w:pStyle w:val="Bezodstpw"/>
              <w:rPr>
                <w:rFonts w:asciiTheme="minorHAnsi" w:hAnsiTheme="minorHAnsi" w:cstheme="minorHAnsi"/>
                <w:sz w:val="20"/>
                <w:szCs w:val="20"/>
              </w:rPr>
            </w:pPr>
            <w:r w:rsidRPr="002C7336">
              <w:rPr>
                <w:rFonts w:asciiTheme="minorHAnsi" w:hAnsiTheme="minorHAnsi" w:cstheme="minorHAnsi"/>
                <w:sz w:val="20"/>
                <w:szCs w:val="20"/>
              </w:rPr>
              <w:t>Możliwość przeglądu wyników poszczególnych badań w ramach zlecenia</w:t>
            </w:r>
          </w:p>
          <w:p w14:paraId="1F8C5CB0" w14:textId="77777777" w:rsidR="002C7336" w:rsidRPr="002C7336" w:rsidRDefault="002C7336" w:rsidP="002C7336">
            <w:pPr>
              <w:pStyle w:val="Bezodstpw"/>
              <w:rPr>
                <w:rFonts w:asciiTheme="minorHAnsi" w:hAnsiTheme="minorHAnsi" w:cstheme="minorHAnsi"/>
                <w:sz w:val="20"/>
                <w:szCs w:val="20"/>
              </w:rPr>
            </w:pPr>
            <w:r w:rsidRPr="002C7336">
              <w:rPr>
                <w:rFonts w:asciiTheme="minorHAnsi" w:hAnsiTheme="minorHAnsi" w:cstheme="minorHAnsi"/>
                <w:sz w:val="20"/>
                <w:szCs w:val="20"/>
              </w:rPr>
              <w:t>Możliwość filtrowania widocznych badań według zadanych kryteriów (np. status, dane pacjenta, rodzaj badania)</w:t>
            </w:r>
          </w:p>
          <w:p w14:paraId="66CC98F6" w14:textId="77777777" w:rsidR="002C7336" w:rsidRPr="002C7336" w:rsidRDefault="002C7336" w:rsidP="002C7336">
            <w:pPr>
              <w:pStyle w:val="Bezodstpw"/>
              <w:rPr>
                <w:rFonts w:asciiTheme="minorHAnsi" w:hAnsiTheme="minorHAnsi" w:cstheme="minorHAnsi"/>
                <w:sz w:val="20"/>
                <w:szCs w:val="20"/>
              </w:rPr>
            </w:pPr>
            <w:r w:rsidRPr="002C7336">
              <w:rPr>
                <w:rFonts w:asciiTheme="minorHAnsi" w:hAnsiTheme="minorHAnsi" w:cstheme="minorHAnsi"/>
                <w:sz w:val="20"/>
                <w:szCs w:val="20"/>
              </w:rPr>
              <w:t>Możliwość łączenia filtrów podczas wyszukiwania zleceń lub  badań</w:t>
            </w:r>
          </w:p>
          <w:p w14:paraId="52150B14" w14:textId="77777777" w:rsidR="002C7336" w:rsidRPr="002C7336" w:rsidRDefault="002C7336" w:rsidP="002C7336">
            <w:pPr>
              <w:pStyle w:val="Bezodstpw"/>
              <w:rPr>
                <w:rFonts w:asciiTheme="minorHAnsi" w:hAnsiTheme="minorHAnsi" w:cstheme="minorHAnsi"/>
                <w:sz w:val="20"/>
                <w:szCs w:val="20"/>
              </w:rPr>
            </w:pPr>
            <w:r w:rsidRPr="002C7336">
              <w:rPr>
                <w:rFonts w:asciiTheme="minorHAnsi" w:hAnsiTheme="minorHAnsi" w:cstheme="minorHAnsi"/>
                <w:sz w:val="20"/>
                <w:szCs w:val="20"/>
              </w:rPr>
              <w:t>Możliwość rejestrowania zleceń z poziomu www</w:t>
            </w:r>
          </w:p>
          <w:p w14:paraId="0C56E5D2" w14:textId="77777777" w:rsidR="002C7336" w:rsidRPr="002C7336" w:rsidRDefault="002C7336" w:rsidP="002C7336">
            <w:pPr>
              <w:pStyle w:val="Bezodstpw"/>
              <w:rPr>
                <w:rFonts w:asciiTheme="minorHAnsi" w:hAnsiTheme="minorHAnsi" w:cstheme="minorHAnsi"/>
                <w:sz w:val="20"/>
                <w:szCs w:val="20"/>
              </w:rPr>
            </w:pPr>
            <w:r w:rsidRPr="002C7336">
              <w:rPr>
                <w:rFonts w:asciiTheme="minorHAnsi" w:hAnsiTheme="minorHAnsi" w:cstheme="minorHAnsi"/>
                <w:sz w:val="20"/>
                <w:szCs w:val="20"/>
              </w:rPr>
              <w:t xml:space="preserve">Możliwość dodania nowego pacjenta z poziomu www </w:t>
            </w:r>
          </w:p>
          <w:p w14:paraId="7CBB5DCF" w14:textId="77777777" w:rsidR="002C7336" w:rsidRPr="002C7336" w:rsidRDefault="002C7336" w:rsidP="002C7336">
            <w:pPr>
              <w:pStyle w:val="Bezodstpw"/>
              <w:rPr>
                <w:rFonts w:asciiTheme="minorHAnsi" w:hAnsiTheme="minorHAnsi" w:cstheme="minorHAnsi"/>
                <w:sz w:val="20"/>
                <w:szCs w:val="20"/>
              </w:rPr>
            </w:pPr>
            <w:r w:rsidRPr="002C7336">
              <w:rPr>
                <w:rFonts w:asciiTheme="minorHAnsi" w:hAnsiTheme="minorHAnsi" w:cstheme="minorHAnsi"/>
                <w:sz w:val="20"/>
                <w:szCs w:val="20"/>
              </w:rPr>
              <w:t>Obsługa trybów zlecenia: Normalny, dyżurowy, CITO</w:t>
            </w:r>
          </w:p>
          <w:p w14:paraId="3B0ADB11" w14:textId="77777777" w:rsidR="002C7336" w:rsidRPr="002C7336" w:rsidRDefault="002C7336" w:rsidP="002C7336">
            <w:pPr>
              <w:pStyle w:val="Bezodstpw"/>
              <w:rPr>
                <w:rFonts w:asciiTheme="minorHAnsi" w:hAnsiTheme="minorHAnsi" w:cstheme="minorHAnsi"/>
                <w:sz w:val="20"/>
                <w:szCs w:val="20"/>
              </w:rPr>
            </w:pPr>
            <w:r w:rsidRPr="002C7336">
              <w:rPr>
                <w:rFonts w:asciiTheme="minorHAnsi" w:hAnsiTheme="minorHAnsi" w:cstheme="minorHAnsi"/>
                <w:sz w:val="20"/>
                <w:szCs w:val="20"/>
              </w:rPr>
              <w:t>Możliwość określenia minimum wymaganych danych podczas dodawania nowego pacjenta</w:t>
            </w:r>
          </w:p>
          <w:p w14:paraId="2A82E13C" w14:textId="77777777" w:rsidR="002C7336" w:rsidRPr="002C7336" w:rsidRDefault="002C7336" w:rsidP="002C7336">
            <w:pPr>
              <w:pStyle w:val="Bezodstpw"/>
              <w:rPr>
                <w:rFonts w:asciiTheme="minorHAnsi" w:hAnsiTheme="minorHAnsi" w:cstheme="minorHAnsi"/>
                <w:sz w:val="20"/>
                <w:szCs w:val="20"/>
              </w:rPr>
            </w:pPr>
            <w:r w:rsidRPr="002C7336">
              <w:rPr>
                <w:rFonts w:asciiTheme="minorHAnsi" w:hAnsiTheme="minorHAnsi" w:cstheme="minorHAnsi"/>
                <w:sz w:val="20"/>
                <w:szCs w:val="20"/>
              </w:rPr>
              <w:t>Możliwość zarządzania kontami operatorów www z poziomu systemu KS-Solab oraz bezpośrednio z panelu serwisu www</w:t>
            </w:r>
          </w:p>
          <w:p w14:paraId="7A078E44" w14:textId="77777777" w:rsidR="002C7336" w:rsidRPr="002C7336" w:rsidRDefault="002C7336" w:rsidP="002C7336">
            <w:pPr>
              <w:pStyle w:val="Bezodstpw"/>
              <w:rPr>
                <w:rFonts w:asciiTheme="minorHAnsi" w:hAnsiTheme="minorHAnsi" w:cstheme="minorHAnsi"/>
                <w:sz w:val="20"/>
                <w:szCs w:val="20"/>
              </w:rPr>
            </w:pPr>
            <w:r w:rsidRPr="002C7336">
              <w:rPr>
                <w:rFonts w:asciiTheme="minorHAnsi" w:hAnsiTheme="minorHAnsi" w:cstheme="minorHAnsi"/>
                <w:sz w:val="20"/>
                <w:szCs w:val="20"/>
              </w:rPr>
              <w:t>Możliwość zarządzania kontami użytkowników obejmujące: autoryzację, automatyczne i manualne blokowanie kont, edycję parametrów, usuwanie, określanie typu dostępu - lekarz/pacjent/administrator),</w:t>
            </w:r>
          </w:p>
          <w:p w14:paraId="0EE9ADE2" w14:textId="77777777" w:rsidR="002C7336" w:rsidRPr="002C7336" w:rsidRDefault="002C7336" w:rsidP="002C7336">
            <w:pPr>
              <w:pStyle w:val="Bezodstpw"/>
              <w:rPr>
                <w:rFonts w:asciiTheme="minorHAnsi" w:hAnsiTheme="minorHAnsi" w:cstheme="minorHAnsi"/>
                <w:sz w:val="20"/>
                <w:szCs w:val="20"/>
              </w:rPr>
            </w:pPr>
            <w:r w:rsidRPr="002C7336">
              <w:rPr>
                <w:rFonts w:asciiTheme="minorHAnsi" w:hAnsiTheme="minorHAnsi" w:cstheme="minorHAnsi"/>
                <w:sz w:val="20"/>
                <w:szCs w:val="20"/>
              </w:rPr>
              <w:t>Program zapewnia zróżnicowane poziomy dostępu: pacjent prywatny, pracownik wewnętrzny, zewnętrzny, dostęp w ramach oddziału, grupy oddziałów, jednostki wewnętrznej lub zewnętrznej,</w:t>
            </w:r>
          </w:p>
          <w:p w14:paraId="35C06F39" w14:textId="77777777" w:rsidR="002C7336" w:rsidRPr="002C7336" w:rsidRDefault="002C7336" w:rsidP="002C7336">
            <w:pPr>
              <w:pStyle w:val="Bezodstpw"/>
              <w:rPr>
                <w:rFonts w:asciiTheme="minorHAnsi" w:hAnsiTheme="minorHAnsi" w:cstheme="minorHAnsi"/>
                <w:sz w:val="20"/>
                <w:szCs w:val="20"/>
              </w:rPr>
            </w:pPr>
            <w:r w:rsidRPr="002C7336">
              <w:rPr>
                <w:rFonts w:asciiTheme="minorHAnsi" w:hAnsiTheme="minorHAnsi" w:cstheme="minorHAnsi"/>
                <w:sz w:val="20"/>
                <w:szCs w:val="20"/>
              </w:rPr>
              <w:t>Możliwość automatycznego okresowego wymuszania zmiany hasła, konfigurowalny co określony czas</w:t>
            </w:r>
          </w:p>
          <w:p w14:paraId="3277B96C" w14:textId="77777777" w:rsidR="002C7336" w:rsidRDefault="002C7336" w:rsidP="002C7336">
            <w:pPr>
              <w:pStyle w:val="Bezodstpw"/>
              <w:rPr>
                <w:rFonts w:asciiTheme="minorHAnsi" w:hAnsiTheme="minorHAnsi" w:cstheme="minorHAnsi"/>
                <w:sz w:val="20"/>
                <w:szCs w:val="20"/>
              </w:rPr>
            </w:pPr>
            <w:r w:rsidRPr="002C7336">
              <w:rPr>
                <w:rFonts w:asciiTheme="minorHAnsi" w:hAnsiTheme="minorHAnsi" w:cstheme="minorHAnsi"/>
                <w:sz w:val="20"/>
                <w:szCs w:val="20"/>
              </w:rPr>
              <w:t>Możliwość określania i wymagania ustalonej jakości haseł</w:t>
            </w:r>
            <w:r>
              <w:rPr>
                <w:rFonts w:asciiTheme="minorHAnsi" w:hAnsiTheme="minorHAnsi" w:cstheme="minorHAnsi"/>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11244D" w14:textId="77777777" w:rsidR="00AB4988" w:rsidRDefault="00AB4988" w:rsidP="00E7400C">
            <w:pPr>
              <w:pStyle w:val="Bezodstpw"/>
              <w:jc w:val="center"/>
              <w:rPr>
                <w:rFonts w:asciiTheme="minorHAnsi" w:hAnsiTheme="minorHAnsi" w:cstheme="minorHAnsi"/>
                <w:sz w:val="20"/>
                <w:szCs w:val="20"/>
              </w:rPr>
            </w:pPr>
            <w:r>
              <w:rPr>
                <w:rFonts w:asciiTheme="minorHAnsi" w:hAnsiTheme="minorHAnsi" w:cstheme="minorHAnsi"/>
                <w:sz w:val="20"/>
                <w:szCs w:val="20"/>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AAA5D10" w14:textId="77777777" w:rsidR="00AB4988" w:rsidRPr="00B51004" w:rsidRDefault="00AB4988" w:rsidP="00F64407">
            <w:pPr>
              <w:pStyle w:val="Bezodstpw"/>
              <w:rPr>
                <w:rFonts w:asciiTheme="minorHAnsi" w:hAnsiTheme="minorHAnsi" w:cstheme="minorHAnsi"/>
                <w:sz w:val="20"/>
                <w:szCs w:val="20"/>
              </w:rPr>
            </w:pPr>
          </w:p>
        </w:tc>
      </w:tr>
    </w:tbl>
    <w:p w14:paraId="7C1F8437" w14:textId="77777777" w:rsidR="004A04D5" w:rsidRPr="004A04D5" w:rsidRDefault="004A04D5" w:rsidP="004A04D5">
      <w:pPr>
        <w:ind w:right="-287"/>
        <w:jc w:val="both"/>
        <w:rPr>
          <w:rFonts w:asciiTheme="minorHAnsi" w:hAnsiTheme="minorHAnsi" w:cstheme="minorHAnsi"/>
          <w:sz w:val="20"/>
          <w:szCs w:val="20"/>
        </w:rPr>
      </w:pPr>
    </w:p>
    <w:p w14:paraId="60203A46" w14:textId="77777777" w:rsidR="00E35874" w:rsidRPr="008462A3" w:rsidRDefault="00E35874" w:rsidP="00E35874">
      <w:pPr>
        <w:jc w:val="both"/>
        <w:rPr>
          <w:rFonts w:asciiTheme="minorHAnsi" w:hAnsiTheme="minorHAnsi" w:cstheme="minorHAnsi"/>
          <w:sz w:val="20"/>
          <w:szCs w:val="20"/>
        </w:rPr>
      </w:pPr>
      <w:r w:rsidRPr="008462A3">
        <w:rPr>
          <w:rFonts w:asciiTheme="minorHAnsi" w:hAnsiTheme="minorHAnsi" w:cstheme="minorHAnsi"/>
          <w:b/>
          <w:sz w:val="20"/>
          <w:szCs w:val="20"/>
        </w:rPr>
        <w:t>UWAGA</w:t>
      </w:r>
      <w:r w:rsidRPr="008462A3">
        <w:rPr>
          <w:rFonts w:asciiTheme="minorHAnsi" w:hAnsiTheme="minorHAnsi" w:cstheme="minorHAnsi"/>
          <w:sz w:val="20"/>
          <w:szCs w:val="20"/>
        </w:rPr>
        <w:t>: parametr techniczny opisany wartościowo lub określeniem „TAK” jest bezwzględnie wymagany, musi być uwidoczniony i potwierdzony stosownym opisem</w:t>
      </w:r>
      <w:r w:rsidR="00D12146" w:rsidRPr="008462A3">
        <w:rPr>
          <w:rFonts w:asciiTheme="minorHAnsi" w:hAnsiTheme="minorHAnsi" w:cstheme="minorHAnsi"/>
          <w:sz w:val="20"/>
          <w:szCs w:val="20"/>
        </w:rPr>
        <w:t xml:space="preserve"> w kolumnie „D</w:t>
      </w:r>
      <w:r w:rsidR="00EE5B98" w:rsidRPr="008462A3">
        <w:rPr>
          <w:rFonts w:asciiTheme="minorHAnsi" w:hAnsiTheme="minorHAnsi" w:cstheme="minorHAnsi"/>
          <w:sz w:val="20"/>
          <w:szCs w:val="20"/>
        </w:rPr>
        <w:t>”</w:t>
      </w:r>
      <w:r w:rsidRPr="008462A3">
        <w:rPr>
          <w:rFonts w:asciiTheme="minorHAnsi" w:hAnsiTheme="minorHAnsi" w:cstheme="minorHAnsi"/>
          <w:sz w:val="20"/>
          <w:szCs w:val="20"/>
        </w:rPr>
        <w:t xml:space="preserve">. </w:t>
      </w:r>
      <w:r w:rsidR="008A3F3C" w:rsidRPr="008462A3">
        <w:rPr>
          <w:rFonts w:asciiTheme="minorHAnsi" w:hAnsiTheme="minorHAnsi" w:cstheme="minorHAnsi"/>
          <w:sz w:val="20"/>
          <w:szCs w:val="20"/>
        </w:rPr>
        <w:t xml:space="preserve">Wszystkie pola muszą być wypełnione. </w:t>
      </w:r>
      <w:r w:rsidRPr="008462A3">
        <w:rPr>
          <w:rFonts w:asciiTheme="minorHAnsi" w:hAnsiTheme="minorHAnsi" w:cstheme="minorHAnsi"/>
          <w:sz w:val="20"/>
          <w:szCs w:val="20"/>
        </w:rPr>
        <w:t>Brak stosownego opisu będzie traktowa</w:t>
      </w:r>
      <w:r w:rsidR="00EE5B98" w:rsidRPr="008462A3">
        <w:rPr>
          <w:rFonts w:asciiTheme="minorHAnsi" w:hAnsiTheme="minorHAnsi" w:cstheme="minorHAnsi"/>
          <w:sz w:val="20"/>
          <w:szCs w:val="20"/>
        </w:rPr>
        <w:t>ny jako brak danego parametru w </w:t>
      </w:r>
      <w:r w:rsidRPr="008462A3">
        <w:rPr>
          <w:rFonts w:asciiTheme="minorHAnsi" w:hAnsiTheme="minorHAnsi" w:cstheme="minorHAnsi"/>
          <w:sz w:val="20"/>
          <w:szCs w:val="20"/>
        </w:rPr>
        <w:t>oferowanej konfiguracji urządzenia.</w:t>
      </w:r>
      <w:r w:rsidR="008A3F3C" w:rsidRPr="008462A3">
        <w:rPr>
          <w:rFonts w:asciiTheme="minorHAnsi" w:hAnsiTheme="minorHAnsi" w:cstheme="minorHAnsi"/>
          <w:sz w:val="20"/>
          <w:szCs w:val="20"/>
        </w:rPr>
        <w:t xml:space="preserve"> Niespełnienie nawet jednego z w/w wymagań spowoduje odrzucenie oferty.</w:t>
      </w:r>
    </w:p>
    <w:p w14:paraId="4F6878DA" w14:textId="77777777" w:rsidR="00E35874" w:rsidRPr="008462A3" w:rsidRDefault="00E35874" w:rsidP="00E35874">
      <w:pPr>
        <w:jc w:val="both"/>
        <w:rPr>
          <w:rFonts w:asciiTheme="minorHAnsi" w:hAnsiTheme="minorHAnsi" w:cstheme="minorHAnsi"/>
          <w:sz w:val="20"/>
          <w:szCs w:val="20"/>
        </w:rPr>
      </w:pPr>
    </w:p>
    <w:p w14:paraId="75F132D6" w14:textId="77777777" w:rsidR="00E35874" w:rsidRPr="008462A3" w:rsidRDefault="00E35874" w:rsidP="00E35874">
      <w:pPr>
        <w:jc w:val="both"/>
        <w:rPr>
          <w:rFonts w:asciiTheme="minorHAnsi" w:hAnsiTheme="minorHAnsi" w:cstheme="minorHAnsi"/>
          <w:sz w:val="20"/>
          <w:szCs w:val="20"/>
        </w:rPr>
      </w:pPr>
      <w:r w:rsidRPr="008462A3">
        <w:rPr>
          <w:rFonts w:asciiTheme="minorHAnsi" w:hAnsiTheme="minorHAnsi" w:cstheme="minorHAnsi"/>
          <w:sz w:val="20"/>
          <w:szCs w:val="20"/>
        </w:rPr>
        <w:t>Oświadczamy, że oferowane urządzeni</w:t>
      </w:r>
      <w:r w:rsidR="004752A8" w:rsidRPr="008462A3">
        <w:rPr>
          <w:rFonts w:asciiTheme="minorHAnsi" w:hAnsiTheme="minorHAnsi" w:cstheme="minorHAnsi"/>
          <w:sz w:val="20"/>
          <w:szCs w:val="20"/>
        </w:rPr>
        <w:t>a</w:t>
      </w:r>
      <w:r w:rsidR="00C07FD2" w:rsidRPr="008462A3">
        <w:rPr>
          <w:rFonts w:asciiTheme="minorHAnsi" w:hAnsiTheme="minorHAnsi" w:cstheme="minorHAnsi"/>
          <w:sz w:val="20"/>
          <w:szCs w:val="20"/>
        </w:rPr>
        <w:t xml:space="preserve">, wyposażenie i </w:t>
      </w:r>
      <w:r w:rsidR="00D82B2E" w:rsidRPr="008462A3">
        <w:rPr>
          <w:rFonts w:asciiTheme="minorHAnsi" w:hAnsiTheme="minorHAnsi" w:cstheme="minorHAnsi"/>
          <w:sz w:val="20"/>
          <w:szCs w:val="20"/>
        </w:rPr>
        <w:t>o</w:t>
      </w:r>
      <w:r w:rsidR="00C07FD2" w:rsidRPr="008462A3">
        <w:rPr>
          <w:rFonts w:asciiTheme="minorHAnsi" w:hAnsiTheme="minorHAnsi" w:cstheme="minorHAnsi"/>
          <w:sz w:val="20"/>
          <w:szCs w:val="20"/>
        </w:rPr>
        <w:t>programowanie jest</w:t>
      </w:r>
      <w:r w:rsidRPr="008462A3">
        <w:rPr>
          <w:rFonts w:asciiTheme="minorHAnsi" w:hAnsiTheme="minorHAnsi" w:cstheme="minorHAnsi"/>
          <w:sz w:val="20"/>
          <w:szCs w:val="20"/>
        </w:rPr>
        <w:t xml:space="preserve"> kompletne i </w:t>
      </w:r>
      <w:r w:rsidR="008A3F3C" w:rsidRPr="008462A3">
        <w:rPr>
          <w:rFonts w:asciiTheme="minorHAnsi" w:hAnsiTheme="minorHAnsi" w:cstheme="minorHAnsi"/>
          <w:sz w:val="20"/>
          <w:szCs w:val="20"/>
        </w:rPr>
        <w:t>po zainstalowaniu gotowe do </w:t>
      </w:r>
      <w:r w:rsidRPr="008462A3">
        <w:rPr>
          <w:rFonts w:asciiTheme="minorHAnsi" w:hAnsiTheme="minorHAnsi" w:cstheme="minorHAnsi"/>
          <w:sz w:val="20"/>
          <w:szCs w:val="20"/>
        </w:rPr>
        <w:t xml:space="preserve">użytku bez </w:t>
      </w:r>
      <w:r w:rsidR="00383AD5" w:rsidRPr="008462A3">
        <w:rPr>
          <w:rFonts w:asciiTheme="minorHAnsi" w:hAnsiTheme="minorHAnsi" w:cstheme="minorHAnsi"/>
          <w:sz w:val="20"/>
          <w:szCs w:val="20"/>
        </w:rPr>
        <w:t xml:space="preserve">konieczności dokonywania </w:t>
      </w:r>
      <w:r w:rsidRPr="008462A3">
        <w:rPr>
          <w:rFonts w:asciiTheme="minorHAnsi" w:hAnsiTheme="minorHAnsi" w:cstheme="minorHAnsi"/>
          <w:sz w:val="20"/>
          <w:szCs w:val="20"/>
        </w:rPr>
        <w:t>żadnych dod</w:t>
      </w:r>
      <w:r w:rsidR="00383AD5" w:rsidRPr="008462A3">
        <w:rPr>
          <w:rFonts w:asciiTheme="minorHAnsi" w:hAnsiTheme="minorHAnsi" w:cstheme="minorHAnsi"/>
          <w:sz w:val="20"/>
          <w:szCs w:val="20"/>
        </w:rPr>
        <w:t>atkowych zakupów i inwestycji.</w:t>
      </w:r>
    </w:p>
    <w:p w14:paraId="41382E4F" w14:textId="77777777" w:rsidR="00E35874" w:rsidRPr="008462A3" w:rsidRDefault="00E35874" w:rsidP="00E35874">
      <w:pPr>
        <w:jc w:val="both"/>
        <w:rPr>
          <w:rFonts w:asciiTheme="minorHAnsi" w:hAnsiTheme="minorHAnsi" w:cstheme="minorHAnsi"/>
          <w:sz w:val="20"/>
          <w:szCs w:val="20"/>
        </w:rPr>
      </w:pPr>
    </w:p>
    <w:p w14:paraId="23555C33" w14:textId="77777777" w:rsidR="00E35874" w:rsidRPr="008462A3" w:rsidRDefault="00E35874" w:rsidP="00E35874">
      <w:pPr>
        <w:rPr>
          <w:rFonts w:asciiTheme="minorHAnsi" w:hAnsiTheme="minorHAnsi" w:cstheme="minorHAnsi"/>
          <w:sz w:val="20"/>
          <w:szCs w:val="20"/>
        </w:rPr>
      </w:pPr>
    </w:p>
    <w:p w14:paraId="1CBEDFA7" w14:textId="77777777" w:rsidR="00E35874" w:rsidRPr="008462A3" w:rsidRDefault="00E35874" w:rsidP="00E35874">
      <w:pPr>
        <w:rPr>
          <w:rFonts w:asciiTheme="minorHAnsi" w:hAnsiTheme="minorHAnsi" w:cstheme="minorHAnsi"/>
          <w:sz w:val="20"/>
          <w:szCs w:val="20"/>
        </w:rPr>
      </w:pPr>
      <w:r w:rsidRPr="008462A3">
        <w:rPr>
          <w:rFonts w:asciiTheme="minorHAnsi" w:hAnsiTheme="minorHAnsi" w:cstheme="minorHAnsi"/>
          <w:sz w:val="20"/>
          <w:szCs w:val="20"/>
        </w:rPr>
        <w:t>Data</w:t>
      </w:r>
      <w:r w:rsidR="008A3F3C" w:rsidRPr="008462A3">
        <w:rPr>
          <w:rFonts w:asciiTheme="minorHAnsi" w:hAnsiTheme="minorHAnsi" w:cstheme="minorHAnsi"/>
          <w:sz w:val="20"/>
          <w:szCs w:val="20"/>
        </w:rPr>
        <w:t>:………………</w:t>
      </w:r>
    </w:p>
    <w:p w14:paraId="6196DC50" w14:textId="77777777" w:rsidR="008A3F3C" w:rsidRPr="008462A3" w:rsidRDefault="008A3F3C" w:rsidP="00F663B0">
      <w:pPr>
        <w:ind w:left="-142" w:right="-287"/>
        <w:jc w:val="right"/>
        <w:rPr>
          <w:rFonts w:asciiTheme="minorHAnsi" w:hAnsiTheme="minorHAnsi" w:cstheme="minorHAnsi"/>
          <w:sz w:val="20"/>
          <w:szCs w:val="20"/>
        </w:rPr>
      </w:pPr>
    </w:p>
    <w:p w14:paraId="738ED050" w14:textId="77777777" w:rsidR="005F3DCF" w:rsidRPr="008462A3" w:rsidRDefault="005F3DCF" w:rsidP="00F663B0">
      <w:pPr>
        <w:ind w:left="-142" w:right="-287"/>
        <w:jc w:val="right"/>
        <w:rPr>
          <w:rFonts w:asciiTheme="minorHAnsi" w:hAnsiTheme="minorHAnsi" w:cstheme="minorHAnsi"/>
          <w:sz w:val="20"/>
          <w:szCs w:val="20"/>
        </w:rPr>
      </w:pPr>
      <w:r w:rsidRPr="008462A3">
        <w:rPr>
          <w:rFonts w:asciiTheme="minorHAnsi" w:hAnsiTheme="minorHAnsi" w:cstheme="minorHAnsi"/>
          <w:sz w:val="20"/>
          <w:szCs w:val="20"/>
        </w:rPr>
        <w:t>………………………………………</w:t>
      </w:r>
    </w:p>
    <w:p w14:paraId="48DA7271" w14:textId="77777777" w:rsidR="005F3DCF" w:rsidRPr="008462A3" w:rsidRDefault="004E2FDB" w:rsidP="00F663B0">
      <w:pPr>
        <w:ind w:left="-142"/>
        <w:jc w:val="right"/>
        <w:rPr>
          <w:rFonts w:asciiTheme="minorHAnsi" w:hAnsiTheme="minorHAnsi" w:cstheme="minorHAnsi"/>
          <w:sz w:val="20"/>
          <w:szCs w:val="20"/>
        </w:rPr>
      </w:pPr>
      <w:r w:rsidRPr="008462A3">
        <w:rPr>
          <w:rFonts w:asciiTheme="minorHAnsi" w:hAnsiTheme="minorHAnsi" w:cstheme="minorHAnsi"/>
          <w:sz w:val="20"/>
          <w:szCs w:val="20"/>
        </w:rPr>
        <w:t xml:space="preserve">podpis </w:t>
      </w:r>
      <w:r w:rsidR="00CD306F" w:rsidRPr="008462A3">
        <w:rPr>
          <w:rFonts w:asciiTheme="minorHAnsi" w:hAnsiTheme="minorHAnsi" w:cstheme="minorHAnsi"/>
          <w:sz w:val="20"/>
          <w:szCs w:val="20"/>
        </w:rPr>
        <w:t>Dostawcy</w:t>
      </w:r>
    </w:p>
    <w:sectPr w:rsidR="005F3DCF" w:rsidRPr="008462A3" w:rsidSect="00EE5B98">
      <w:footerReference w:type="default" r:id="rId7"/>
      <w:pgSz w:w="11906" w:h="16838"/>
      <w:pgMar w:top="1134" w:right="992"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C239F" w14:textId="77777777" w:rsidR="00CF2972" w:rsidRDefault="00CF2972">
      <w:r>
        <w:separator/>
      </w:r>
    </w:p>
  </w:endnote>
  <w:endnote w:type="continuationSeparator" w:id="0">
    <w:p w14:paraId="71E99B2B" w14:textId="77777777" w:rsidR="00CF2972" w:rsidRDefault="00CF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CA16C" w14:textId="36150118" w:rsidR="002C7336" w:rsidRDefault="002771A8" w:rsidP="00EE5B98">
    <w:pPr>
      <w:pStyle w:val="Stopka"/>
      <w:jc w:val="right"/>
    </w:pPr>
    <w:r>
      <w:fldChar w:fldCharType="begin"/>
    </w:r>
    <w:r>
      <w:instrText xml:space="preserve"> PAGE   \* MERGEFORMAT </w:instrText>
    </w:r>
    <w:r>
      <w:fldChar w:fldCharType="separate"/>
    </w:r>
    <w:r w:rsidR="009A7761">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7A76F" w14:textId="77777777" w:rsidR="00CF2972" w:rsidRDefault="00CF2972">
      <w:r>
        <w:separator/>
      </w:r>
    </w:p>
  </w:footnote>
  <w:footnote w:type="continuationSeparator" w:id="0">
    <w:p w14:paraId="397163DD" w14:textId="77777777" w:rsidR="00CF2972" w:rsidRDefault="00CF2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6B8AB98"/>
    <w:lvl w:ilvl="0">
      <w:start w:val="1"/>
      <w:numFmt w:val="bullet"/>
      <w:pStyle w:val="Nagwek1"/>
      <w:lvlText w:val=""/>
      <w:lvlJc w:val="left"/>
      <w:pPr>
        <w:tabs>
          <w:tab w:val="num" w:pos="0"/>
        </w:tabs>
        <w:ind w:left="432" w:hanging="432"/>
      </w:pPr>
      <w:rPr>
        <w:rFonts w:ascii="Symbol" w:hAnsi="Symbol" w:hint="default"/>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ascii="Arial" w:hAnsi="Arial" w:cs="Arial" w:hint="default"/>
        <w:sz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Arial" w:hAnsi="Arial" w:cs="Arial" w:hint="default"/>
        <w:sz w:val="18"/>
        <w:szCs w:val="18"/>
      </w:rPr>
    </w:lvl>
  </w:abstractNum>
  <w:abstractNum w:abstractNumId="3" w15:restartNumberingAfterBreak="0">
    <w:nsid w:val="00000004"/>
    <w:multiLevelType w:val="multilevel"/>
    <w:tmpl w:val="2E4475A2"/>
    <w:name w:val="WW8Num4"/>
    <w:lvl w:ilvl="0">
      <w:start w:val="1"/>
      <w:numFmt w:val="decimal"/>
      <w:lvlText w:val="%1."/>
      <w:lvlJc w:val="left"/>
      <w:pPr>
        <w:tabs>
          <w:tab w:val="num" w:pos="142"/>
        </w:tabs>
        <w:ind w:left="502" w:hanging="360"/>
      </w:pPr>
      <w:rPr>
        <w:rFonts w:hint="default"/>
        <w:b w:val="0"/>
        <w:color w:val="auto"/>
      </w:rPr>
    </w:lvl>
    <w:lvl w:ilvl="1">
      <w:start w:val="1"/>
      <w:numFmt w:val="lowerLetter"/>
      <w:lvlText w:val="%2."/>
      <w:lvlJc w:val="left"/>
      <w:pPr>
        <w:tabs>
          <w:tab w:val="num" w:pos="0"/>
        </w:tabs>
        <w:ind w:left="1080" w:hanging="360"/>
      </w:pPr>
      <w:rPr>
        <w:rFonts w:ascii="Arial" w:hAnsi="Arial" w:cs="Arial"/>
        <w:sz w:val="22"/>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ascii="Arial" w:hAnsi="Arial" w:cs="Arial"/>
        <w:sz w:val="22"/>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25330B"/>
    <w:multiLevelType w:val="hybridMultilevel"/>
    <w:tmpl w:val="E752E9A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295CD8"/>
    <w:multiLevelType w:val="hybridMultilevel"/>
    <w:tmpl w:val="440C1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03796D"/>
    <w:multiLevelType w:val="hybridMultilevel"/>
    <w:tmpl w:val="463E29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297D6F"/>
    <w:multiLevelType w:val="hybridMultilevel"/>
    <w:tmpl w:val="BCA0F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E45BFC"/>
    <w:multiLevelType w:val="hybridMultilevel"/>
    <w:tmpl w:val="3E48DD42"/>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0" w15:restartNumberingAfterBreak="0">
    <w:nsid w:val="335802B8"/>
    <w:multiLevelType w:val="hybridMultilevel"/>
    <w:tmpl w:val="17C8D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C320DEF"/>
    <w:multiLevelType w:val="hybridMultilevel"/>
    <w:tmpl w:val="AF10AA3C"/>
    <w:lvl w:ilvl="0" w:tplc="04150001">
      <w:start w:val="1"/>
      <w:numFmt w:val="bullet"/>
      <w:lvlText w:val=""/>
      <w:lvlJc w:val="left"/>
      <w:pPr>
        <w:ind w:left="68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3F718A5"/>
    <w:multiLevelType w:val="multilevel"/>
    <w:tmpl w:val="6830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F0074F"/>
    <w:multiLevelType w:val="hybridMultilevel"/>
    <w:tmpl w:val="30C44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6D16B21"/>
    <w:multiLevelType w:val="hybridMultilevel"/>
    <w:tmpl w:val="642A00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CFA1CA5"/>
    <w:multiLevelType w:val="hybridMultilevel"/>
    <w:tmpl w:val="CEA40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F4C2DE6"/>
    <w:multiLevelType w:val="multilevel"/>
    <w:tmpl w:val="F94ED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8C579B"/>
    <w:multiLevelType w:val="multilevel"/>
    <w:tmpl w:val="2E4475A2"/>
    <w:lvl w:ilvl="0">
      <w:start w:val="1"/>
      <w:numFmt w:val="decimal"/>
      <w:lvlText w:val="%1."/>
      <w:lvlJc w:val="left"/>
      <w:pPr>
        <w:tabs>
          <w:tab w:val="num" w:pos="142"/>
        </w:tabs>
        <w:ind w:left="502" w:hanging="360"/>
      </w:pPr>
      <w:rPr>
        <w:rFonts w:hint="default"/>
        <w:b w:val="0"/>
        <w:color w:val="auto"/>
      </w:rPr>
    </w:lvl>
    <w:lvl w:ilvl="1">
      <w:start w:val="1"/>
      <w:numFmt w:val="lowerLetter"/>
      <w:lvlText w:val="%2."/>
      <w:lvlJc w:val="left"/>
      <w:pPr>
        <w:tabs>
          <w:tab w:val="num" w:pos="0"/>
        </w:tabs>
        <w:ind w:left="1080" w:hanging="360"/>
      </w:pPr>
      <w:rPr>
        <w:rFonts w:ascii="Arial" w:hAnsi="Arial" w:cs="Arial"/>
        <w:sz w:val="22"/>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69913684"/>
    <w:multiLevelType w:val="multilevel"/>
    <w:tmpl w:val="249A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BB161A"/>
    <w:multiLevelType w:val="multilevel"/>
    <w:tmpl w:val="2E4475A2"/>
    <w:lvl w:ilvl="0">
      <w:start w:val="1"/>
      <w:numFmt w:val="decimal"/>
      <w:lvlText w:val="%1."/>
      <w:lvlJc w:val="left"/>
      <w:pPr>
        <w:tabs>
          <w:tab w:val="num" w:pos="142"/>
        </w:tabs>
        <w:ind w:left="502" w:hanging="360"/>
      </w:pPr>
      <w:rPr>
        <w:rFonts w:hint="default"/>
        <w:b w:val="0"/>
        <w:color w:val="auto"/>
      </w:rPr>
    </w:lvl>
    <w:lvl w:ilvl="1">
      <w:start w:val="1"/>
      <w:numFmt w:val="lowerLetter"/>
      <w:lvlText w:val="%2."/>
      <w:lvlJc w:val="left"/>
      <w:pPr>
        <w:tabs>
          <w:tab w:val="num" w:pos="0"/>
        </w:tabs>
        <w:ind w:left="1080" w:hanging="360"/>
      </w:pPr>
      <w:rPr>
        <w:rFonts w:ascii="Arial" w:hAnsi="Arial" w:cs="Arial"/>
        <w:sz w:val="22"/>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726E2DB1"/>
    <w:multiLevelType w:val="hybridMultilevel"/>
    <w:tmpl w:val="A0905A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35E3B61"/>
    <w:multiLevelType w:val="multilevel"/>
    <w:tmpl w:val="5554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AF56FA"/>
    <w:multiLevelType w:val="multilevel"/>
    <w:tmpl w:val="2E4475A2"/>
    <w:lvl w:ilvl="0">
      <w:start w:val="1"/>
      <w:numFmt w:val="decimal"/>
      <w:lvlText w:val="%1."/>
      <w:lvlJc w:val="left"/>
      <w:pPr>
        <w:tabs>
          <w:tab w:val="num" w:pos="142"/>
        </w:tabs>
        <w:ind w:left="502" w:hanging="360"/>
      </w:pPr>
      <w:rPr>
        <w:rFonts w:hint="default"/>
        <w:b w:val="0"/>
        <w:color w:val="auto"/>
      </w:rPr>
    </w:lvl>
    <w:lvl w:ilvl="1">
      <w:start w:val="1"/>
      <w:numFmt w:val="lowerLetter"/>
      <w:lvlText w:val="%2."/>
      <w:lvlJc w:val="left"/>
      <w:pPr>
        <w:tabs>
          <w:tab w:val="num" w:pos="0"/>
        </w:tabs>
        <w:ind w:left="1080" w:hanging="360"/>
      </w:pPr>
      <w:rPr>
        <w:rFonts w:ascii="Arial" w:hAnsi="Arial" w:cs="Arial"/>
        <w:sz w:val="22"/>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21"/>
  </w:num>
  <w:num w:numId="8">
    <w:abstractNumId w:val="16"/>
  </w:num>
  <w:num w:numId="9">
    <w:abstractNumId w:val="9"/>
  </w:num>
  <w:num w:numId="10">
    <w:abstractNumId w:val="11"/>
  </w:num>
  <w:num w:numId="11">
    <w:abstractNumId w:val="18"/>
  </w:num>
  <w:num w:numId="12">
    <w:abstractNumId w:val="14"/>
  </w:num>
  <w:num w:numId="13">
    <w:abstractNumId w:val="13"/>
  </w:num>
  <w:num w:numId="14">
    <w:abstractNumId w:val="20"/>
  </w:num>
  <w:num w:numId="15">
    <w:abstractNumId w:val="8"/>
  </w:num>
  <w:num w:numId="16">
    <w:abstractNumId w:val="15"/>
  </w:num>
  <w:num w:numId="17">
    <w:abstractNumId w:val="22"/>
  </w:num>
  <w:num w:numId="18">
    <w:abstractNumId w:val="17"/>
  </w:num>
  <w:num w:numId="19">
    <w:abstractNumId w:val="19"/>
  </w:num>
  <w:num w:numId="20">
    <w:abstractNumId w:val="6"/>
  </w:num>
  <w:num w:numId="21">
    <w:abstractNumId w:val="10"/>
  </w:num>
  <w:num w:numId="22">
    <w:abstractNumId w:val="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A7A"/>
    <w:rsid w:val="00004A09"/>
    <w:rsid w:val="00033166"/>
    <w:rsid w:val="0003617F"/>
    <w:rsid w:val="0004256B"/>
    <w:rsid w:val="0004357A"/>
    <w:rsid w:val="00056179"/>
    <w:rsid w:val="00070013"/>
    <w:rsid w:val="00075CEE"/>
    <w:rsid w:val="0007679D"/>
    <w:rsid w:val="00081D61"/>
    <w:rsid w:val="000925C0"/>
    <w:rsid w:val="00094E2B"/>
    <w:rsid w:val="000A42C2"/>
    <w:rsid w:val="000D0EB2"/>
    <w:rsid w:val="000D20E0"/>
    <w:rsid w:val="000E5486"/>
    <w:rsid w:val="00133A8A"/>
    <w:rsid w:val="00140705"/>
    <w:rsid w:val="00141CCF"/>
    <w:rsid w:val="0016020C"/>
    <w:rsid w:val="00163D9C"/>
    <w:rsid w:val="00167480"/>
    <w:rsid w:val="001B2B4A"/>
    <w:rsid w:val="001C0560"/>
    <w:rsid w:val="001C7B5B"/>
    <w:rsid w:val="001F6A54"/>
    <w:rsid w:val="00206919"/>
    <w:rsid w:val="00223FF6"/>
    <w:rsid w:val="00237388"/>
    <w:rsid w:val="00244A08"/>
    <w:rsid w:val="0025040A"/>
    <w:rsid w:val="002657EF"/>
    <w:rsid w:val="002771A8"/>
    <w:rsid w:val="002869EA"/>
    <w:rsid w:val="002953B7"/>
    <w:rsid w:val="002A12D6"/>
    <w:rsid w:val="002A3E48"/>
    <w:rsid w:val="002A4F3C"/>
    <w:rsid w:val="002B36B6"/>
    <w:rsid w:val="002B493C"/>
    <w:rsid w:val="002B6310"/>
    <w:rsid w:val="002C2ECC"/>
    <w:rsid w:val="002C5D72"/>
    <w:rsid w:val="002C6E60"/>
    <w:rsid w:val="002C7073"/>
    <w:rsid w:val="002C7336"/>
    <w:rsid w:val="002D4B62"/>
    <w:rsid w:val="002D575C"/>
    <w:rsid w:val="002D5A9C"/>
    <w:rsid w:val="002F013F"/>
    <w:rsid w:val="002F7054"/>
    <w:rsid w:val="003010FD"/>
    <w:rsid w:val="00303466"/>
    <w:rsid w:val="00303E85"/>
    <w:rsid w:val="00304E53"/>
    <w:rsid w:val="00311DFE"/>
    <w:rsid w:val="00312C1C"/>
    <w:rsid w:val="00336E46"/>
    <w:rsid w:val="00337BA7"/>
    <w:rsid w:val="003607A3"/>
    <w:rsid w:val="00365390"/>
    <w:rsid w:val="0038250D"/>
    <w:rsid w:val="00383AD5"/>
    <w:rsid w:val="0039077C"/>
    <w:rsid w:val="00397877"/>
    <w:rsid w:val="003A0CFD"/>
    <w:rsid w:val="003A231D"/>
    <w:rsid w:val="003A239A"/>
    <w:rsid w:val="003A785F"/>
    <w:rsid w:val="003B28C4"/>
    <w:rsid w:val="003B308B"/>
    <w:rsid w:val="003D0F45"/>
    <w:rsid w:val="003E0EA3"/>
    <w:rsid w:val="003E141C"/>
    <w:rsid w:val="004055B7"/>
    <w:rsid w:val="00405F27"/>
    <w:rsid w:val="0040797A"/>
    <w:rsid w:val="00414478"/>
    <w:rsid w:val="00417CEA"/>
    <w:rsid w:val="00446177"/>
    <w:rsid w:val="00460C3B"/>
    <w:rsid w:val="00473744"/>
    <w:rsid w:val="004752A8"/>
    <w:rsid w:val="00490744"/>
    <w:rsid w:val="00494A5B"/>
    <w:rsid w:val="004A04D5"/>
    <w:rsid w:val="004B3713"/>
    <w:rsid w:val="004D02C3"/>
    <w:rsid w:val="004D4A1A"/>
    <w:rsid w:val="004E069B"/>
    <w:rsid w:val="004E1AAF"/>
    <w:rsid w:val="004E2FDB"/>
    <w:rsid w:val="004E52CE"/>
    <w:rsid w:val="004E7C65"/>
    <w:rsid w:val="004F6E8E"/>
    <w:rsid w:val="00502854"/>
    <w:rsid w:val="005321EB"/>
    <w:rsid w:val="0053785A"/>
    <w:rsid w:val="00583B08"/>
    <w:rsid w:val="005861BA"/>
    <w:rsid w:val="00590D02"/>
    <w:rsid w:val="005A07DF"/>
    <w:rsid w:val="005A25A6"/>
    <w:rsid w:val="005A654A"/>
    <w:rsid w:val="005B6591"/>
    <w:rsid w:val="005D0DDA"/>
    <w:rsid w:val="005D2598"/>
    <w:rsid w:val="005D28B7"/>
    <w:rsid w:val="005D7748"/>
    <w:rsid w:val="005D7F1A"/>
    <w:rsid w:val="005F3DCF"/>
    <w:rsid w:val="00612EB0"/>
    <w:rsid w:val="00613A32"/>
    <w:rsid w:val="0064396D"/>
    <w:rsid w:val="00645C8E"/>
    <w:rsid w:val="00654CD7"/>
    <w:rsid w:val="006629C8"/>
    <w:rsid w:val="00663265"/>
    <w:rsid w:val="00663C91"/>
    <w:rsid w:val="006821BE"/>
    <w:rsid w:val="00682491"/>
    <w:rsid w:val="00692F0D"/>
    <w:rsid w:val="0069672F"/>
    <w:rsid w:val="006B1832"/>
    <w:rsid w:val="006B3955"/>
    <w:rsid w:val="006D5A57"/>
    <w:rsid w:val="00712CF9"/>
    <w:rsid w:val="00723F76"/>
    <w:rsid w:val="00735A4E"/>
    <w:rsid w:val="00740C03"/>
    <w:rsid w:val="007427D7"/>
    <w:rsid w:val="00762BDE"/>
    <w:rsid w:val="0077127F"/>
    <w:rsid w:val="0077661A"/>
    <w:rsid w:val="00777500"/>
    <w:rsid w:val="0078137F"/>
    <w:rsid w:val="00783009"/>
    <w:rsid w:val="007A17D2"/>
    <w:rsid w:val="007B15CB"/>
    <w:rsid w:val="007B1FF1"/>
    <w:rsid w:val="007C079B"/>
    <w:rsid w:val="007D3374"/>
    <w:rsid w:val="007D7375"/>
    <w:rsid w:val="007E3E0D"/>
    <w:rsid w:val="007F77BD"/>
    <w:rsid w:val="007F7C2D"/>
    <w:rsid w:val="00802E71"/>
    <w:rsid w:val="0080782A"/>
    <w:rsid w:val="00810828"/>
    <w:rsid w:val="008221AE"/>
    <w:rsid w:val="0082392A"/>
    <w:rsid w:val="008265DC"/>
    <w:rsid w:val="008407B5"/>
    <w:rsid w:val="008462A3"/>
    <w:rsid w:val="00847FB0"/>
    <w:rsid w:val="00851483"/>
    <w:rsid w:val="00862F38"/>
    <w:rsid w:val="00894563"/>
    <w:rsid w:val="00894593"/>
    <w:rsid w:val="008A10DF"/>
    <w:rsid w:val="008A33EE"/>
    <w:rsid w:val="008A3F3C"/>
    <w:rsid w:val="008A7D11"/>
    <w:rsid w:val="008C234A"/>
    <w:rsid w:val="008F57F0"/>
    <w:rsid w:val="00916051"/>
    <w:rsid w:val="00916EA6"/>
    <w:rsid w:val="00920210"/>
    <w:rsid w:val="00921282"/>
    <w:rsid w:val="0092216E"/>
    <w:rsid w:val="00924CF0"/>
    <w:rsid w:val="009305AA"/>
    <w:rsid w:val="00946FCB"/>
    <w:rsid w:val="009558CE"/>
    <w:rsid w:val="00967E43"/>
    <w:rsid w:val="00984C58"/>
    <w:rsid w:val="00996565"/>
    <w:rsid w:val="009A7761"/>
    <w:rsid w:val="009D3226"/>
    <w:rsid w:val="009E0386"/>
    <w:rsid w:val="009E7F6E"/>
    <w:rsid w:val="009F0DF8"/>
    <w:rsid w:val="009F35FC"/>
    <w:rsid w:val="00A11C2A"/>
    <w:rsid w:val="00A14331"/>
    <w:rsid w:val="00A16508"/>
    <w:rsid w:val="00A25012"/>
    <w:rsid w:val="00A30CCB"/>
    <w:rsid w:val="00A31766"/>
    <w:rsid w:val="00A50C39"/>
    <w:rsid w:val="00A517D8"/>
    <w:rsid w:val="00A618D5"/>
    <w:rsid w:val="00A76843"/>
    <w:rsid w:val="00A76A54"/>
    <w:rsid w:val="00AA4B12"/>
    <w:rsid w:val="00AB4988"/>
    <w:rsid w:val="00AB5ABE"/>
    <w:rsid w:val="00AC1B4D"/>
    <w:rsid w:val="00AF3D23"/>
    <w:rsid w:val="00B11A7A"/>
    <w:rsid w:val="00B20AE7"/>
    <w:rsid w:val="00B21F79"/>
    <w:rsid w:val="00B334BA"/>
    <w:rsid w:val="00B476DE"/>
    <w:rsid w:val="00B74F57"/>
    <w:rsid w:val="00B93335"/>
    <w:rsid w:val="00BA1306"/>
    <w:rsid w:val="00BA437A"/>
    <w:rsid w:val="00BD7E8E"/>
    <w:rsid w:val="00BE1B86"/>
    <w:rsid w:val="00BE31A4"/>
    <w:rsid w:val="00C00B04"/>
    <w:rsid w:val="00C07FD2"/>
    <w:rsid w:val="00C12EB3"/>
    <w:rsid w:val="00C231AA"/>
    <w:rsid w:val="00C31864"/>
    <w:rsid w:val="00C37647"/>
    <w:rsid w:val="00C438D0"/>
    <w:rsid w:val="00C444B4"/>
    <w:rsid w:val="00C64F65"/>
    <w:rsid w:val="00C70EC4"/>
    <w:rsid w:val="00C7260A"/>
    <w:rsid w:val="00C91C33"/>
    <w:rsid w:val="00CA3578"/>
    <w:rsid w:val="00CA4A7B"/>
    <w:rsid w:val="00CB760D"/>
    <w:rsid w:val="00CC4EB3"/>
    <w:rsid w:val="00CC550F"/>
    <w:rsid w:val="00CD306F"/>
    <w:rsid w:val="00CD520B"/>
    <w:rsid w:val="00CF2972"/>
    <w:rsid w:val="00CF5A42"/>
    <w:rsid w:val="00CF7771"/>
    <w:rsid w:val="00D00A3A"/>
    <w:rsid w:val="00D0248B"/>
    <w:rsid w:val="00D12146"/>
    <w:rsid w:val="00D24981"/>
    <w:rsid w:val="00D34C3D"/>
    <w:rsid w:val="00D36F95"/>
    <w:rsid w:val="00D70B15"/>
    <w:rsid w:val="00D8128B"/>
    <w:rsid w:val="00D82B2E"/>
    <w:rsid w:val="00D93018"/>
    <w:rsid w:val="00DA1741"/>
    <w:rsid w:val="00DA2318"/>
    <w:rsid w:val="00DA7B20"/>
    <w:rsid w:val="00DB0E27"/>
    <w:rsid w:val="00DB276D"/>
    <w:rsid w:val="00DB4152"/>
    <w:rsid w:val="00DB4E38"/>
    <w:rsid w:val="00DD45CD"/>
    <w:rsid w:val="00DF41C2"/>
    <w:rsid w:val="00E00168"/>
    <w:rsid w:val="00E2215D"/>
    <w:rsid w:val="00E27CB4"/>
    <w:rsid w:val="00E35874"/>
    <w:rsid w:val="00E50F4E"/>
    <w:rsid w:val="00E7400C"/>
    <w:rsid w:val="00E908CD"/>
    <w:rsid w:val="00EA181A"/>
    <w:rsid w:val="00EB2918"/>
    <w:rsid w:val="00EE5B98"/>
    <w:rsid w:val="00EE7297"/>
    <w:rsid w:val="00F016F5"/>
    <w:rsid w:val="00F16FB1"/>
    <w:rsid w:val="00F17189"/>
    <w:rsid w:val="00F23B00"/>
    <w:rsid w:val="00F35B16"/>
    <w:rsid w:val="00F56DEE"/>
    <w:rsid w:val="00F64407"/>
    <w:rsid w:val="00F663B0"/>
    <w:rsid w:val="00F73204"/>
    <w:rsid w:val="00F839D2"/>
    <w:rsid w:val="00F84085"/>
    <w:rsid w:val="00FF7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E6ECF2B"/>
  <w15:docId w15:val="{458EE435-AC8B-49CA-A593-43ADEB97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69EA"/>
    <w:pPr>
      <w:suppressAutoHyphens/>
    </w:pPr>
    <w:rPr>
      <w:sz w:val="24"/>
      <w:szCs w:val="24"/>
      <w:lang w:eastAsia="zh-CN"/>
    </w:rPr>
  </w:style>
  <w:style w:type="paragraph" w:styleId="Nagwek1">
    <w:name w:val="heading 1"/>
    <w:basedOn w:val="Normalny"/>
    <w:next w:val="Normalny"/>
    <w:qFormat/>
    <w:rsid w:val="002869EA"/>
    <w:pPr>
      <w:keepNext/>
      <w:numPr>
        <w:numId w:val="1"/>
      </w:numPr>
      <w:spacing w:before="240" w:after="60"/>
      <w:outlineLvl w:val="0"/>
    </w:pPr>
    <w:rPr>
      <w:rFonts w:ascii="Arial" w:hAnsi="Arial" w:cs="Arial"/>
      <w:b/>
      <w:kern w:val="1"/>
      <w:sz w:val="28"/>
    </w:rPr>
  </w:style>
  <w:style w:type="paragraph" w:styleId="Nagwek2">
    <w:name w:val="heading 2"/>
    <w:basedOn w:val="Normalny"/>
    <w:next w:val="Normalny"/>
    <w:qFormat/>
    <w:rsid w:val="002869EA"/>
    <w:pPr>
      <w:keepNext/>
      <w:numPr>
        <w:ilvl w:val="1"/>
        <w:numId w:val="1"/>
      </w:numPr>
      <w:jc w:val="right"/>
      <w:outlineLvl w:val="1"/>
    </w:pPr>
    <w:rPr>
      <w:sz w:val="28"/>
    </w:rPr>
  </w:style>
  <w:style w:type="paragraph" w:styleId="Nagwek3">
    <w:name w:val="heading 3"/>
    <w:basedOn w:val="Normalny"/>
    <w:next w:val="Normalny"/>
    <w:qFormat/>
    <w:rsid w:val="002869EA"/>
    <w:pPr>
      <w:keepNext/>
      <w:numPr>
        <w:ilvl w:val="2"/>
        <w:numId w:val="1"/>
      </w:numPr>
      <w:spacing w:before="120" w:line="360" w:lineRule="auto"/>
      <w:jc w:val="right"/>
      <w:outlineLvl w:val="2"/>
    </w:pPr>
    <w:rPr>
      <w:rFonts w:ascii="Arial" w:hAnsi="Arial" w:cs="Arial"/>
      <w:b/>
      <w:sz w:val="22"/>
    </w:rPr>
  </w:style>
  <w:style w:type="paragraph" w:styleId="Nagwek4">
    <w:name w:val="heading 4"/>
    <w:basedOn w:val="Normalny"/>
    <w:next w:val="Normalny"/>
    <w:qFormat/>
    <w:rsid w:val="002869EA"/>
    <w:pPr>
      <w:keepNext/>
      <w:numPr>
        <w:ilvl w:val="3"/>
        <w:numId w:val="1"/>
      </w:numPr>
      <w:spacing w:before="120" w:line="360" w:lineRule="auto"/>
      <w:jc w:val="center"/>
      <w:outlineLvl w:val="3"/>
    </w:pPr>
    <w:rPr>
      <w:rFonts w:ascii="Arial" w:hAnsi="Arial" w:cs="Arial"/>
      <w:b/>
    </w:rPr>
  </w:style>
  <w:style w:type="paragraph" w:styleId="Nagwek5">
    <w:name w:val="heading 5"/>
    <w:basedOn w:val="Normalny"/>
    <w:next w:val="Normalny"/>
    <w:qFormat/>
    <w:rsid w:val="002869EA"/>
    <w:pPr>
      <w:keepNext/>
      <w:numPr>
        <w:ilvl w:val="4"/>
        <w:numId w:val="1"/>
      </w:numPr>
      <w:outlineLvl w:val="4"/>
    </w:pPr>
    <w:rPr>
      <w:rFonts w:ascii="Arial" w:hAnsi="Arial" w:cs="Arial"/>
      <w:sz w:val="20"/>
      <w:szCs w:val="20"/>
    </w:rPr>
  </w:style>
  <w:style w:type="paragraph" w:styleId="Nagwek6">
    <w:name w:val="heading 6"/>
    <w:basedOn w:val="Normalny"/>
    <w:next w:val="Normalny"/>
    <w:qFormat/>
    <w:rsid w:val="002869EA"/>
    <w:pPr>
      <w:keepNext/>
      <w:numPr>
        <w:ilvl w:val="5"/>
        <w:numId w:val="1"/>
      </w:numPr>
      <w:jc w:val="center"/>
      <w:outlineLvl w:val="5"/>
    </w:pPr>
    <w:rPr>
      <w:rFonts w:ascii="Arial" w:hAnsi="Arial" w:cs="Arial"/>
      <w:b/>
      <w:bCs/>
      <w:iCs/>
      <w:sz w:val="22"/>
    </w:rPr>
  </w:style>
  <w:style w:type="paragraph" w:styleId="Nagwek7">
    <w:name w:val="heading 7"/>
    <w:basedOn w:val="Normalny"/>
    <w:next w:val="Normalny"/>
    <w:qFormat/>
    <w:rsid w:val="002869EA"/>
    <w:pPr>
      <w:keepNext/>
      <w:numPr>
        <w:ilvl w:val="6"/>
        <w:numId w:val="1"/>
      </w:numPr>
      <w:outlineLvl w:val="6"/>
    </w:pPr>
    <w:rPr>
      <w:rFonts w:ascii="Arial" w:hAnsi="Arial" w:cs="Arial"/>
      <w:b/>
      <w:u w:val="single"/>
    </w:rPr>
  </w:style>
  <w:style w:type="paragraph" w:styleId="Nagwek8">
    <w:name w:val="heading 8"/>
    <w:basedOn w:val="Normalny"/>
    <w:next w:val="Normalny"/>
    <w:qFormat/>
    <w:rsid w:val="002869EA"/>
    <w:pPr>
      <w:keepNext/>
      <w:numPr>
        <w:ilvl w:val="7"/>
        <w:numId w:val="1"/>
      </w:numPr>
      <w:outlineLvl w:val="7"/>
    </w:pPr>
    <w:rPr>
      <w:rFonts w:ascii="Arial" w:hAnsi="Arial" w:cs="Arial"/>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869EA"/>
  </w:style>
  <w:style w:type="character" w:customStyle="1" w:styleId="WW8Num1z1">
    <w:name w:val="WW8Num1z1"/>
    <w:rsid w:val="002869EA"/>
  </w:style>
  <w:style w:type="character" w:customStyle="1" w:styleId="WW8Num1z2">
    <w:name w:val="WW8Num1z2"/>
    <w:rsid w:val="002869EA"/>
  </w:style>
  <w:style w:type="character" w:customStyle="1" w:styleId="WW8Num1z3">
    <w:name w:val="WW8Num1z3"/>
    <w:rsid w:val="002869EA"/>
  </w:style>
  <w:style w:type="character" w:customStyle="1" w:styleId="WW8Num1z4">
    <w:name w:val="WW8Num1z4"/>
    <w:rsid w:val="002869EA"/>
  </w:style>
  <w:style w:type="character" w:customStyle="1" w:styleId="WW8Num1z5">
    <w:name w:val="WW8Num1z5"/>
    <w:rsid w:val="002869EA"/>
  </w:style>
  <w:style w:type="character" w:customStyle="1" w:styleId="WW8Num1z6">
    <w:name w:val="WW8Num1z6"/>
    <w:rsid w:val="002869EA"/>
  </w:style>
  <w:style w:type="character" w:customStyle="1" w:styleId="WW8Num1z7">
    <w:name w:val="WW8Num1z7"/>
    <w:rsid w:val="002869EA"/>
  </w:style>
  <w:style w:type="character" w:customStyle="1" w:styleId="WW8Num1z8">
    <w:name w:val="WW8Num1z8"/>
    <w:rsid w:val="002869EA"/>
  </w:style>
  <w:style w:type="character" w:customStyle="1" w:styleId="WW8Num2z0">
    <w:name w:val="WW8Num2z0"/>
    <w:rsid w:val="002869EA"/>
    <w:rPr>
      <w:rFonts w:ascii="Arial" w:hAnsi="Arial" w:cs="Arial" w:hint="default"/>
      <w:sz w:val="22"/>
    </w:rPr>
  </w:style>
  <w:style w:type="character" w:customStyle="1" w:styleId="WW8Num3z0">
    <w:name w:val="WW8Num3z0"/>
    <w:rsid w:val="002869EA"/>
    <w:rPr>
      <w:rFonts w:ascii="Arial" w:hAnsi="Arial" w:cs="Arial" w:hint="default"/>
      <w:sz w:val="18"/>
      <w:szCs w:val="18"/>
    </w:rPr>
  </w:style>
  <w:style w:type="character" w:customStyle="1" w:styleId="WW8Num4z0">
    <w:name w:val="WW8Num4z0"/>
    <w:rsid w:val="002869EA"/>
    <w:rPr>
      <w:rFonts w:hint="default"/>
    </w:rPr>
  </w:style>
  <w:style w:type="character" w:customStyle="1" w:styleId="WW8Num4z1">
    <w:name w:val="WW8Num4z1"/>
    <w:rsid w:val="002869EA"/>
    <w:rPr>
      <w:rFonts w:ascii="Arial" w:hAnsi="Arial" w:cs="Arial"/>
      <w:sz w:val="22"/>
      <w:szCs w:val="20"/>
    </w:rPr>
  </w:style>
  <w:style w:type="character" w:customStyle="1" w:styleId="WW8Num4z2">
    <w:name w:val="WW8Num4z2"/>
    <w:rsid w:val="002869EA"/>
  </w:style>
  <w:style w:type="character" w:customStyle="1" w:styleId="WW8Num4z3">
    <w:name w:val="WW8Num4z3"/>
    <w:rsid w:val="002869EA"/>
  </w:style>
  <w:style w:type="character" w:customStyle="1" w:styleId="WW8Num4z4">
    <w:name w:val="WW8Num4z4"/>
    <w:rsid w:val="002869EA"/>
  </w:style>
  <w:style w:type="character" w:customStyle="1" w:styleId="WW8Num4z5">
    <w:name w:val="WW8Num4z5"/>
    <w:rsid w:val="002869EA"/>
  </w:style>
  <w:style w:type="character" w:customStyle="1" w:styleId="WW8Num4z6">
    <w:name w:val="WW8Num4z6"/>
    <w:rsid w:val="002869EA"/>
  </w:style>
  <w:style w:type="character" w:customStyle="1" w:styleId="WW8Num4z7">
    <w:name w:val="WW8Num4z7"/>
    <w:rsid w:val="002869EA"/>
  </w:style>
  <w:style w:type="character" w:customStyle="1" w:styleId="WW8Num4z8">
    <w:name w:val="WW8Num4z8"/>
    <w:rsid w:val="002869EA"/>
  </w:style>
  <w:style w:type="character" w:customStyle="1" w:styleId="WW8Num5z0">
    <w:name w:val="WW8Num5z0"/>
    <w:rsid w:val="002869EA"/>
    <w:rPr>
      <w:rFonts w:hint="default"/>
      <w:b/>
    </w:rPr>
  </w:style>
  <w:style w:type="character" w:customStyle="1" w:styleId="WW8Num5z1">
    <w:name w:val="WW8Num5z1"/>
    <w:rsid w:val="002869EA"/>
    <w:rPr>
      <w:rFonts w:ascii="Arial" w:hAnsi="Arial" w:cs="Arial"/>
      <w:sz w:val="22"/>
      <w:szCs w:val="20"/>
    </w:rPr>
  </w:style>
  <w:style w:type="character" w:customStyle="1" w:styleId="WW8Num5z2">
    <w:name w:val="WW8Num5z2"/>
    <w:rsid w:val="002869EA"/>
  </w:style>
  <w:style w:type="character" w:customStyle="1" w:styleId="WW8Num5z3">
    <w:name w:val="WW8Num5z3"/>
    <w:rsid w:val="002869EA"/>
  </w:style>
  <w:style w:type="character" w:customStyle="1" w:styleId="WW8Num5z4">
    <w:name w:val="WW8Num5z4"/>
    <w:rsid w:val="002869EA"/>
  </w:style>
  <w:style w:type="character" w:customStyle="1" w:styleId="WW8Num5z5">
    <w:name w:val="WW8Num5z5"/>
    <w:rsid w:val="002869EA"/>
  </w:style>
  <w:style w:type="character" w:customStyle="1" w:styleId="WW8Num5z6">
    <w:name w:val="WW8Num5z6"/>
    <w:rsid w:val="002869EA"/>
  </w:style>
  <w:style w:type="character" w:customStyle="1" w:styleId="WW8Num5z7">
    <w:name w:val="WW8Num5z7"/>
    <w:rsid w:val="002869EA"/>
  </w:style>
  <w:style w:type="character" w:customStyle="1" w:styleId="WW8Num5z8">
    <w:name w:val="WW8Num5z8"/>
    <w:rsid w:val="002869EA"/>
  </w:style>
  <w:style w:type="character" w:customStyle="1" w:styleId="WW8Num6z0">
    <w:name w:val="WW8Num6z0"/>
    <w:rsid w:val="002869EA"/>
    <w:rPr>
      <w:rFonts w:hint="default"/>
      <w:b/>
    </w:rPr>
  </w:style>
  <w:style w:type="character" w:customStyle="1" w:styleId="WW8Num6z1">
    <w:name w:val="WW8Num6z1"/>
    <w:rsid w:val="002869EA"/>
    <w:rPr>
      <w:rFonts w:ascii="Arial" w:hAnsi="Arial" w:cs="Arial"/>
      <w:sz w:val="22"/>
      <w:szCs w:val="20"/>
    </w:rPr>
  </w:style>
  <w:style w:type="character" w:customStyle="1" w:styleId="WW8Num6z2">
    <w:name w:val="WW8Num6z2"/>
    <w:rsid w:val="002869EA"/>
  </w:style>
  <w:style w:type="character" w:customStyle="1" w:styleId="WW8Num6z3">
    <w:name w:val="WW8Num6z3"/>
    <w:rsid w:val="002869EA"/>
  </w:style>
  <w:style w:type="character" w:customStyle="1" w:styleId="WW8Num6z4">
    <w:name w:val="WW8Num6z4"/>
    <w:rsid w:val="002869EA"/>
  </w:style>
  <w:style w:type="character" w:customStyle="1" w:styleId="WW8Num6z5">
    <w:name w:val="WW8Num6z5"/>
    <w:rsid w:val="002869EA"/>
  </w:style>
  <w:style w:type="character" w:customStyle="1" w:styleId="WW8Num6z6">
    <w:name w:val="WW8Num6z6"/>
    <w:rsid w:val="002869EA"/>
  </w:style>
  <w:style w:type="character" w:customStyle="1" w:styleId="WW8Num6z7">
    <w:name w:val="WW8Num6z7"/>
    <w:rsid w:val="002869EA"/>
  </w:style>
  <w:style w:type="character" w:customStyle="1" w:styleId="WW8Num6z8">
    <w:name w:val="WW8Num6z8"/>
    <w:rsid w:val="002869EA"/>
  </w:style>
  <w:style w:type="character" w:customStyle="1" w:styleId="WW8Num2z1">
    <w:name w:val="WW8Num2z1"/>
    <w:rsid w:val="002869EA"/>
  </w:style>
  <w:style w:type="character" w:customStyle="1" w:styleId="WW8Num2z2">
    <w:name w:val="WW8Num2z2"/>
    <w:rsid w:val="002869EA"/>
  </w:style>
  <w:style w:type="character" w:customStyle="1" w:styleId="WW8Num2z3">
    <w:name w:val="WW8Num2z3"/>
    <w:rsid w:val="002869EA"/>
  </w:style>
  <w:style w:type="character" w:customStyle="1" w:styleId="WW8Num2z4">
    <w:name w:val="WW8Num2z4"/>
    <w:rsid w:val="002869EA"/>
  </w:style>
  <w:style w:type="character" w:customStyle="1" w:styleId="WW8Num2z5">
    <w:name w:val="WW8Num2z5"/>
    <w:rsid w:val="002869EA"/>
  </w:style>
  <w:style w:type="character" w:customStyle="1" w:styleId="WW8Num2z6">
    <w:name w:val="WW8Num2z6"/>
    <w:rsid w:val="002869EA"/>
  </w:style>
  <w:style w:type="character" w:customStyle="1" w:styleId="WW8Num2z7">
    <w:name w:val="WW8Num2z7"/>
    <w:rsid w:val="002869EA"/>
  </w:style>
  <w:style w:type="character" w:customStyle="1" w:styleId="WW8Num2z8">
    <w:name w:val="WW8Num2z8"/>
    <w:rsid w:val="002869EA"/>
  </w:style>
  <w:style w:type="character" w:customStyle="1" w:styleId="WW8Num3z1">
    <w:name w:val="WW8Num3z1"/>
    <w:rsid w:val="002869EA"/>
    <w:rPr>
      <w:rFonts w:hint="default"/>
    </w:rPr>
  </w:style>
  <w:style w:type="character" w:customStyle="1" w:styleId="WW8Num7z0">
    <w:name w:val="WW8Num7z0"/>
    <w:rsid w:val="002869EA"/>
  </w:style>
  <w:style w:type="character" w:customStyle="1" w:styleId="WW8Num7z1">
    <w:name w:val="WW8Num7z1"/>
    <w:rsid w:val="002869EA"/>
  </w:style>
  <w:style w:type="character" w:customStyle="1" w:styleId="WW8Num7z2">
    <w:name w:val="WW8Num7z2"/>
    <w:rsid w:val="002869EA"/>
  </w:style>
  <w:style w:type="character" w:customStyle="1" w:styleId="WW8Num7z3">
    <w:name w:val="WW8Num7z3"/>
    <w:rsid w:val="002869EA"/>
  </w:style>
  <w:style w:type="character" w:customStyle="1" w:styleId="WW8Num7z4">
    <w:name w:val="WW8Num7z4"/>
    <w:rsid w:val="002869EA"/>
  </w:style>
  <w:style w:type="character" w:customStyle="1" w:styleId="WW8Num7z5">
    <w:name w:val="WW8Num7z5"/>
    <w:rsid w:val="002869EA"/>
  </w:style>
  <w:style w:type="character" w:customStyle="1" w:styleId="WW8Num7z6">
    <w:name w:val="WW8Num7z6"/>
    <w:rsid w:val="002869EA"/>
  </w:style>
  <w:style w:type="character" w:customStyle="1" w:styleId="WW8Num7z7">
    <w:name w:val="WW8Num7z7"/>
    <w:rsid w:val="002869EA"/>
  </w:style>
  <w:style w:type="character" w:customStyle="1" w:styleId="WW8Num7z8">
    <w:name w:val="WW8Num7z8"/>
    <w:rsid w:val="002869EA"/>
  </w:style>
  <w:style w:type="character" w:customStyle="1" w:styleId="WW8Num8z0">
    <w:name w:val="WW8Num8z0"/>
    <w:rsid w:val="002869EA"/>
    <w:rPr>
      <w:rFonts w:ascii="Arial" w:hAnsi="Arial" w:cs="Arial" w:hint="default"/>
      <w:sz w:val="22"/>
    </w:rPr>
  </w:style>
  <w:style w:type="character" w:customStyle="1" w:styleId="WW8Num8z1">
    <w:name w:val="WW8Num8z1"/>
    <w:rsid w:val="002869EA"/>
    <w:rPr>
      <w:rFonts w:hint="default"/>
    </w:rPr>
  </w:style>
  <w:style w:type="character" w:customStyle="1" w:styleId="WW8Num9z0">
    <w:name w:val="WW8Num9z0"/>
    <w:rsid w:val="002869EA"/>
    <w:rPr>
      <w:rFonts w:ascii="Symbol" w:hAnsi="Symbol" w:cs="Symbol" w:hint="default"/>
    </w:rPr>
  </w:style>
  <w:style w:type="character" w:customStyle="1" w:styleId="WW8Num9z1">
    <w:name w:val="WW8Num9z1"/>
    <w:rsid w:val="002869EA"/>
    <w:rPr>
      <w:rFonts w:ascii="Courier New" w:hAnsi="Courier New" w:cs="Courier New" w:hint="default"/>
    </w:rPr>
  </w:style>
  <w:style w:type="character" w:customStyle="1" w:styleId="WW8Num9z2">
    <w:name w:val="WW8Num9z2"/>
    <w:rsid w:val="002869EA"/>
    <w:rPr>
      <w:rFonts w:ascii="Wingdings" w:hAnsi="Wingdings" w:cs="Wingdings" w:hint="default"/>
    </w:rPr>
  </w:style>
  <w:style w:type="character" w:customStyle="1" w:styleId="WW8Num10z0">
    <w:name w:val="WW8Num10z0"/>
    <w:rsid w:val="002869EA"/>
    <w:rPr>
      <w:rFonts w:hint="default"/>
    </w:rPr>
  </w:style>
  <w:style w:type="character" w:customStyle="1" w:styleId="WW8Num11z0">
    <w:name w:val="WW8Num11z0"/>
    <w:rsid w:val="002869EA"/>
  </w:style>
  <w:style w:type="character" w:customStyle="1" w:styleId="WW8Num11z1">
    <w:name w:val="WW8Num11z1"/>
    <w:rsid w:val="002869EA"/>
  </w:style>
  <w:style w:type="character" w:customStyle="1" w:styleId="WW8Num11z2">
    <w:name w:val="WW8Num11z2"/>
    <w:rsid w:val="002869EA"/>
  </w:style>
  <w:style w:type="character" w:customStyle="1" w:styleId="WW8Num11z3">
    <w:name w:val="WW8Num11z3"/>
    <w:rsid w:val="002869EA"/>
  </w:style>
  <w:style w:type="character" w:customStyle="1" w:styleId="WW8Num11z4">
    <w:name w:val="WW8Num11z4"/>
    <w:rsid w:val="002869EA"/>
  </w:style>
  <w:style w:type="character" w:customStyle="1" w:styleId="WW8Num11z5">
    <w:name w:val="WW8Num11z5"/>
    <w:rsid w:val="002869EA"/>
  </w:style>
  <w:style w:type="character" w:customStyle="1" w:styleId="WW8Num11z6">
    <w:name w:val="WW8Num11z6"/>
    <w:rsid w:val="002869EA"/>
  </w:style>
  <w:style w:type="character" w:customStyle="1" w:styleId="WW8Num11z7">
    <w:name w:val="WW8Num11z7"/>
    <w:rsid w:val="002869EA"/>
  </w:style>
  <w:style w:type="character" w:customStyle="1" w:styleId="WW8Num11z8">
    <w:name w:val="WW8Num11z8"/>
    <w:rsid w:val="002869EA"/>
  </w:style>
  <w:style w:type="character" w:customStyle="1" w:styleId="WW8Num12z0">
    <w:name w:val="WW8Num12z0"/>
    <w:rsid w:val="002869EA"/>
    <w:rPr>
      <w:rFonts w:hint="default"/>
    </w:rPr>
  </w:style>
  <w:style w:type="character" w:customStyle="1" w:styleId="WW8Num13z0">
    <w:name w:val="WW8Num13z0"/>
    <w:rsid w:val="002869EA"/>
    <w:rPr>
      <w:rFonts w:hint="default"/>
    </w:rPr>
  </w:style>
  <w:style w:type="character" w:customStyle="1" w:styleId="WW8Num13z1">
    <w:name w:val="WW8Num13z1"/>
    <w:rsid w:val="002869EA"/>
  </w:style>
  <w:style w:type="character" w:customStyle="1" w:styleId="WW8Num13z2">
    <w:name w:val="WW8Num13z2"/>
    <w:rsid w:val="002869EA"/>
  </w:style>
  <w:style w:type="character" w:customStyle="1" w:styleId="WW8Num13z3">
    <w:name w:val="WW8Num13z3"/>
    <w:rsid w:val="002869EA"/>
  </w:style>
  <w:style w:type="character" w:customStyle="1" w:styleId="WW8Num13z4">
    <w:name w:val="WW8Num13z4"/>
    <w:rsid w:val="002869EA"/>
  </w:style>
  <w:style w:type="character" w:customStyle="1" w:styleId="WW8Num13z5">
    <w:name w:val="WW8Num13z5"/>
    <w:rsid w:val="002869EA"/>
  </w:style>
  <w:style w:type="character" w:customStyle="1" w:styleId="WW8Num13z6">
    <w:name w:val="WW8Num13z6"/>
    <w:rsid w:val="002869EA"/>
  </w:style>
  <w:style w:type="character" w:customStyle="1" w:styleId="WW8Num13z7">
    <w:name w:val="WW8Num13z7"/>
    <w:rsid w:val="002869EA"/>
  </w:style>
  <w:style w:type="character" w:customStyle="1" w:styleId="WW8Num13z8">
    <w:name w:val="WW8Num13z8"/>
    <w:rsid w:val="002869EA"/>
  </w:style>
  <w:style w:type="character" w:customStyle="1" w:styleId="WW8Num14z0">
    <w:name w:val="WW8Num14z0"/>
    <w:rsid w:val="002869EA"/>
    <w:rPr>
      <w:rFonts w:hint="default"/>
    </w:rPr>
  </w:style>
  <w:style w:type="character" w:customStyle="1" w:styleId="WW8Num14z1">
    <w:name w:val="WW8Num14z1"/>
    <w:rsid w:val="002869EA"/>
  </w:style>
  <w:style w:type="character" w:customStyle="1" w:styleId="WW8Num14z2">
    <w:name w:val="WW8Num14z2"/>
    <w:rsid w:val="002869EA"/>
  </w:style>
  <w:style w:type="character" w:customStyle="1" w:styleId="WW8Num14z3">
    <w:name w:val="WW8Num14z3"/>
    <w:rsid w:val="002869EA"/>
  </w:style>
  <w:style w:type="character" w:customStyle="1" w:styleId="WW8Num14z4">
    <w:name w:val="WW8Num14z4"/>
    <w:rsid w:val="002869EA"/>
  </w:style>
  <w:style w:type="character" w:customStyle="1" w:styleId="WW8Num14z5">
    <w:name w:val="WW8Num14z5"/>
    <w:rsid w:val="002869EA"/>
  </w:style>
  <w:style w:type="character" w:customStyle="1" w:styleId="WW8Num14z6">
    <w:name w:val="WW8Num14z6"/>
    <w:rsid w:val="002869EA"/>
  </w:style>
  <w:style w:type="character" w:customStyle="1" w:styleId="WW8Num14z7">
    <w:name w:val="WW8Num14z7"/>
    <w:rsid w:val="002869EA"/>
  </w:style>
  <w:style w:type="character" w:customStyle="1" w:styleId="WW8Num14z8">
    <w:name w:val="WW8Num14z8"/>
    <w:rsid w:val="002869EA"/>
  </w:style>
  <w:style w:type="character" w:customStyle="1" w:styleId="WW8Num15z0">
    <w:name w:val="WW8Num15z0"/>
    <w:rsid w:val="002869EA"/>
    <w:rPr>
      <w:rFonts w:hint="default"/>
    </w:rPr>
  </w:style>
  <w:style w:type="character" w:customStyle="1" w:styleId="WW8Num15z1">
    <w:name w:val="WW8Num15z1"/>
    <w:rsid w:val="002869EA"/>
  </w:style>
  <w:style w:type="character" w:customStyle="1" w:styleId="WW8Num15z2">
    <w:name w:val="WW8Num15z2"/>
    <w:rsid w:val="002869EA"/>
  </w:style>
  <w:style w:type="character" w:customStyle="1" w:styleId="WW8Num15z3">
    <w:name w:val="WW8Num15z3"/>
    <w:rsid w:val="002869EA"/>
  </w:style>
  <w:style w:type="character" w:customStyle="1" w:styleId="WW8Num15z4">
    <w:name w:val="WW8Num15z4"/>
    <w:rsid w:val="002869EA"/>
  </w:style>
  <w:style w:type="character" w:customStyle="1" w:styleId="WW8Num15z5">
    <w:name w:val="WW8Num15z5"/>
    <w:rsid w:val="002869EA"/>
  </w:style>
  <w:style w:type="character" w:customStyle="1" w:styleId="WW8Num15z6">
    <w:name w:val="WW8Num15z6"/>
    <w:rsid w:val="002869EA"/>
  </w:style>
  <w:style w:type="character" w:customStyle="1" w:styleId="WW8Num15z7">
    <w:name w:val="WW8Num15z7"/>
    <w:rsid w:val="002869EA"/>
  </w:style>
  <w:style w:type="character" w:customStyle="1" w:styleId="WW8Num15z8">
    <w:name w:val="WW8Num15z8"/>
    <w:rsid w:val="002869EA"/>
  </w:style>
  <w:style w:type="character" w:customStyle="1" w:styleId="WW8Num16z0">
    <w:name w:val="WW8Num16z0"/>
    <w:rsid w:val="002869EA"/>
    <w:rPr>
      <w:rFonts w:hint="default"/>
    </w:rPr>
  </w:style>
  <w:style w:type="character" w:customStyle="1" w:styleId="WW8Num17z0">
    <w:name w:val="WW8Num17z0"/>
    <w:rsid w:val="002869EA"/>
    <w:rPr>
      <w:rFonts w:hint="default"/>
    </w:rPr>
  </w:style>
  <w:style w:type="character" w:customStyle="1" w:styleId="WW8Num18z0">
    <w:name w:val="WW8Num18z0"/>
    <w:rsid w:val="002869EA"/>
    <w:rPr>
      <w:rFonts w:hint="default"/>
    </w:rPr>
  </w:style>
  <w:style w:type="character" w:customStyle="1" w:styleId="WW8Num19z0">
    <w:name w:val="WW8Num19z0"/>
    <w:rsid w:val="002869EA"/>
    <w:rPr>
      <w:rFonts w:hint="default"/>
    </w:rPr>
  </w:style>
  <w:style w:type="character" w:customStyle="1" w:styleId="WW8Num19z1">
    <w:name w:val="WW8Num19z1"/>
    <w:rsid w:val="002869EA"/>
    <w:rPr>
      <w:rFonts w:ascii="Arial" w:hAnsi="Arial" w:cs="Arial"/>
      <w:sz w:val="22"/>
      <w:szCs w:val="20"/>
    </w:rPr>
  </w:style>
  <w:style w:type="character" w:customStyle="1" w:styleId="WW8Num19z2">
    <w:name w:val="WW8Num19z2"/>
    <w:rsid w:val="002869EA"/>
  </w:style>
  <w:style w:type="character" w:customStyle="1" w:styleId="WW8Num19z3">
    <w:name w:val="WW8Num19z3"/>
    <w:rsid w:val="002869EA"/>
  </w:style>
  <w:style w:type="character" w:customStyle="1" w:styleId="WW8Num19z4">
    <w:name w:val="WW8Num19z4"/>
    <w:rsid w:val="002869EA"/>
  </w:style>
  <w:style w:type="character" w:customStyle="1" w:styleId="WW8Num19z5">
    <w:name w:val="WW8Num19z5"/>
    <w:rsid w:val="002869EA"/>
  </w:style>
  <w:style w:type="character" w:customStyle="1" w:styleId="WW8Num19z6">
    <w:name w:val="WW8Num19z6"/>
    <w:rsid w:val="002869EA"/>
  </w:style>
  <w:style w:type="character" w:customStyle="1" w:styleId="WW8Num19z7">
    <w:name w:val="WW8Num19z7"/>
    <w:rsid w:val="002869EA"/>
  </w:style>
  <w:style w:type="character" w:customStyle="1" w:styleId="WW8Num19z8">
    <w:name w:val="WW8Num19z8"/>
    <w:rsid w:val="002869EA"/>
  </w:style>
  <w:style w:type="character" w:customStyle="1" w:styleId="WW8Num20z0">
    <w:name w:val="WW8Num20z0"/>
    <w:rsid w:val="002869EA"/>
    <w:rPr>
      <w:rFonts w:hint="default"/>
    </w:rPr>
  </w:style>
  <w:style w:type="character" w:customStyle="1" w:styleId="WW8Num20z1">
    <w:name w:val="WW8Num20z1"/>
    <w:rsid w:val="002869EA"/>
  </w:style>
  <w:style w:type="character" w:customStyle="1" w:styleId="WW8Num20z2">
    <w:name w:val="WW8Num20z2"/>
    <w:rsid w:val="002869EA"/>
  </w:style>
  <w:style w:type="character" w:customStyle="1" w:styleId="WW8Num20z3">
    <w:name w:val="WW8Num20z3"/>
    <w:rsid w:val="002869EA"/>
  </w:style>
  <w:style w:type="character" w:customStyle="1" w:styleId="WW8Num20z4">
    <w:name w:val="WW8Num20z4"/>
    <w:rsid w:val="002869EA"/>
  </w:style>
  <w:style w:type="character" w:customStyle="1" w:styleId="WW8Num20z5">
    <w:name w:val="WW8Num20z5"/>
    <w:rsid w:val="002869EA"/>
  </w:style>
  <w:style w:type="character" w:customStyle="1" w:styleId="WW8Num20z6">
    <w:name w:val="WW8Num20z6"/>
    <w:rsid w:val="002869EA"/>
  </w:style>
  <w:style w:type="character" w:customStyle="1" w:styleId="WW8Num20z7">
    <w:name w:val="WW8Num20z7"/>
    <w:rsid w:val="002869EA"/>
  </w:style>
  <w:style w:type="character" w:customStyle="1" w:styleId="WW8Num20z8">
    <w:name w:val="WW8Num20z8"/>
    <w:rsid w:val="002869EA"/>
  </w:style>
  <w:style w:type="character" w:customStyle="1" w:styleId="WW8Num21z0">
    <w:name w:val="WW8Num21z0"/>
    <w:rsid w:val="002869EA"/>
    <w:rPr>
      <w:rFonts w:ascii="Arial" w:hAnsi="Arial" w:cs="Arial" w:hint="default"/>
      <w:sz w:val="22"/>
      <w:szCs w:val="22"/>
    </w:rPr>
  </w:style>
  <w:style w:type="character" w:customStyle="1" w:styleId="WW8Num21z1">
    <w:name w:val="WW8Num21z1"/>
    <w:rsid w:val="002869EA"/>
    <w:rPr>
      <w:rFonts w:hint="default"/>
    </w:rPr>
  </w:style>
  <w:style w:type="character" w:customStyle="1" w:styleId="WW8Num22z0">
    <w:name w:val="WW8Num22z0"/>
    <w:rsid w:val="002869EA"/>
  </w:style>
  <w:style w:type="character" w:customStyle="1" w:styleId="WW8Num22z1">
    <w:name w:val="WW8Num22z1"/>
    <w:rsid w:val="002869EA"/>
  </w:style>
  <w:style w:type="character" w:customStyle="1" w:styleId="WW8Num22z2">
    <w:name w:val="WW8Num22z2"/>
    <w:rsid w:val="002869EA"/>
  </w:style>
  <w:style w:type="character" w:customStyle="1" w:styleId="WW8Num22z3">
    <w:name w:val="WW8Num22z3"/>
    <w:rsid w:val="002869EA"/>
  </w:style>
  <w:style w:type="character" w:customStyle="1" w:styleId="WW8Num22z4">
    <w:name w:val="WW8Num22z4"/>
    <w:rsid w:val="002869EA"/>
  </w:style>
  <w:style w:type="character" w:customStyle="1" w:styleId="WW8Num22z5">
    <w:name w:val="WW8Num22z5"/>
    <w:rsid w:val="002869EA"/>
  </w:style>
  <w:style w:type="character" w:customStyle="1" w:styleId="WW8Num22z6">
    <w:name w:val="WW8Num22z6"/>
    <w:rsid w:val="002869EA"/>
  </w:style>
  <w:style w:type="character" w:customStyle="1" w:styleId="WW8Num22z7">
    <w:name w:val="WW8Num22z7"/>
    <w:rsid w:val="002869EA"/>
  </w:style>
  <w:style w:type="character" w:customStyle="1" w:styleId="WW8Num22z8">
    <w:name w:val="WW8Num22z8"/>
    <w:rsid w:val="002869EA"/>
  </w:style>
  <w:style w:type="character" w:customStyle="1" w:styleId="WW8Num23z0">
    <w:name w:val="WW8Num23z0"/>
    <w:rsid w:val="002869EA"/>
    <w:rPr>
      <w:rFonts w:hint="default"/>
    </w:rPr>
  </w:style>
  <w:style w:type="character" w:customStyle="1" w:styleId="WW8Num24z0">
    <w:name w:val="WW8Num24z0"/>
    <w:rsid w:val="002869EA"/>
    <w:rPr>
      <w:rFonts w:hint="default"/>
      <w:b/>
    </w:rPr>
  </w:style>
  <w:style w:type="character" w:customStyle="1" w:styleId="WW8Num24z1">
    <w:name w:val="WW8Num24z1"/>
    <w:rsid w:val="002869EA"/>
    <w:rPr>
      <w:rFonts w:ascii="Arial" w:hAnsi="Arial" w:cs="Arial"/>
      <w:sz w:val="22"/>
      <w:szCs w:val="20"/>
    </w:rPr>
  </w:style>
  <w:style w:type="character" w:customStyle="1" w:styleId="WW8Num24z2">
    <w:name w:val="WW8Num24z2"/>
    <w:rsid w:val="002869EA"/>
  </w:style>
  <w:style w:type="character" w:customStyle="1" w:styleId="WW8Num24z3">
    <w:name w:val="WW8Num24z3"/>
    <w:rsid w:val="002869EA"/>
  </w:style>
  <w:style w:type="character" w:customStyle="1" w:styleId="WW8Num24z4">
    <w:name w:val="WW8Num24z4"/>
    <w:rsid w:val="002869EA"/>
  </w:style>
  <w:style w:type="character" w:customStyle="1" w:styleId="WW8Num24z5">
    <w:name w:val="WW8Num24z5"/>
    <w:rsid w:val="002869EA"/>
  </w:style>
  <w:style w:type="character" w:customStyle="1" w:styleId="WW8Num24z6">
    <w:name w:val="WW8Num24z6"/>
    <w:rsid w:val="002869EA"/>
  </w:style>
  <w:style w:type="character" w:customStyle="1" w:styleId="WW8Num24z7">
    <w:name w:val="WW8Num24z7"/>
    <w:rsid w:val="002869EA"/>
  </w:style>
  <w:style w:type="character" w:customStyle="1" w:styleId="WW8Num24z8">
    <w:name w:val="WW8Num24z8"/>
    <w:rsid w:val="002869EA"/>
  </w:style>
  <w:style w:type="character" w:customStyle="1" w:styleId="WW8Num25z0">
    <w:name w:val="WW8Num25z0"/>
    <w:rsid w:val="002869EA"/>
    <w:rPr>
      <w:rFonts w:hint="default"/>
    </w:rPr>
  </w:style>
  <w:style w:type="character" w:customStyle="1" w:styleId="WW8Num25z1">
    <w:name w:val="WW8Num25z1"/>
    <w:rsid w:val="002869EA"/>
  </w:style>
  <w:style w:type="character" w:customStyle="1" w:styleId="WW8Num25z2">
    <w:name w:val="WW8Num25z2"/>
    <w:rsid w:val="002869EA"/>
  </w:style>
  <w:style w:type="character" w:customStyle="1" w:styleId="WW8Num25z3">
    <w:name w:val="WW8Num25z3"/>
    <w:rsid w:val="002869EA"/>
  </w:style>
  <w:style w:type="character" w:customStyle="1" w:styleId="WW8Num25z4">
    <w:name w:val="WW8Num25z4"/>
    <w:rsid w:val="002869EA"/>
  </w:style>
  <w:style w:type="character" w:customStyle="1" w:styleId="WW8Num25z5">
    <w:name w:val="WW8Num25z5"/>
    <w:rsid w:val="002869EA"/>
  </w:style>
  <w:style w:type="character" w:customStyle="1" w:styleId="WW8Num25z6">
    <w:name w:val="WW8Num25z6"/>
    <w:rsid w:val="002869EA"/>
  </w:style>
  <w:style w:type="character" w:customStyle="1" w:styleId="WW8Num25z7">
    <w:name w:val="WW8Num25z7"/>
    <w:rsid w:val="002869EA"/>
  </w:style>
  <w:style w:type="character" w:customStyle="1" w:styleId="WW8Num25z8">
    <w:name w:val="WW8Num25z8"/>
    <w:rsid w:val="002869EA"/>
  </w:style>
  <w:style w:type="character" w:customStyle="1" w:styleId="WW8Num26z0">
    <w:name w:val="WW8Num26z0"/>
    <w:rsid w:val="002869EA"/>
    <w:rPr>
      <w:rFonts w:hint="default"/>
    </w:rPr>
  </w:style>
  <w:style w:type="character" w:customStyle="1" w:styleId="WW8Num27z0">
    <w:name w:val="WW8Num27z0"/>
    <w:rsid w:val="002869EA"/>
    <w:rPr>
      <w:rFonts w:hint="default"/>
    </w:rPr>
  </w:style>
  <w:style w:type="character" w:customStyle="1" w:styleId="WW8Num28z0">
    <w:name w:val="WW8Num28z0"/>
    <w:rsid w:val="002869EA"/>
    <w:rPr>
      <w:rFonts w:hint="default"/>
    </w:rPr>
  </w:style>
  <w:style w:type="character" w:customStyle="1" w:styleId="WW8Num29z0">
    <w:name w:val="WW8Num29z0"/>
    <w:rsid w:val="002869EA"/>
    <w:rPr>
      <w:rFonts w:hint="default"/>
    </w:rPr>
  </w:style>
  <w:style w:type="character" w:customStyle="1" w:styleId="Domylnaczcionkaakapitu1">
    <w:name w:val="Domyślna czcionka akapitu1"/>
    <w:rsid w:val="002869EA"/>
  </w:style>
  <w:style w:type="character" w:styleId="Numerstrony">
    <w:name w:val="page number"/>
    <w:basedOn w:val="Domylnaczcionkaakapitu1"/>
    <w:rsid w:val="002869EA"/>
  </w:style>
  <w:style w:type="character" w:customStyle="1" w:styleId="Odwoaniedokomentarza1">
    <w:name w:val="Odwołanie do komentarza1"/>
    <w:rsid w:val="002869EA"/>
    <w:rPr>
      <w:sz w:val="16"/>
    </w:rPr>
  </w:style>
  <w:style w:type="character" w:customStyle="1" w:styleId="Nagwek8Znak">
    <w:name w:val="Nagłówek 8 Znak"/>
    <w:rsid w:val="002869EA"/>
    <w:rPr>
      <w:rFonts w:ascii="Arial" w:hAnsi="Arial" w:cs="Arial"/>
      <w:b/>
      <w:bCs/>
    </w:rPr>
  </w:style>
  <w:style w:type="character" w:customStyle="1" w:styleId="Nagwek2Znak">
    <w:name w:val="Nagłówek 2 Znak"/>
    <w:rsid w:val="002869EA"/>
    <w:rPr>
      <w:sz w:val="28"/>
      <w:szCs w:val="24"/>
    </w:rPr>
  </w:style>
  <w:style w:type="character" w:customStyle="1" w:styleId="Nagwek4Znak">
    <w:name w:val="Nagłówek 4 Znak"/>
    <w:rsid w:val="002869EA"/>
    <w:rPr>
      <w:rFonts w:ascii="Arial" w:hAnsi="Arial" w:cs="Arial"/>
      <w:b/>
      <w:sz w:val="24"/>
      <w:szCs w:val="24"/>
    </w:rPr>
  </w:style>
  <w:style w:type="character" w:customStyle="1" w:styleId="TekstkomentarzaZnak">
    <w:name w:val="Tekst komentarza Znak"/>
    <w:rsid w:val="002869EA"/>
    <w:rPr>
      <w:sz w:val="24"/>
      <w:szCs w:val="24"/>
    </w:rPr>
  </w:style>
  <w:style w:type="character" w:customStyle="1" w:styleId="TematkomentarzaZnak">
    <w:name w:val="Temat komentarza Znak"/>
    <w:rsid w:val="002869EA"/>
    <w:rPr>
      <w:b/>
      <w:bCs/>
      <w:sz w:val="24"/>
      <w:szCs w:val="24"/>
    </w:rPr>
  </w:style>
  <w:style w:type="character" w:customStyle="1" w:styleId="TekstdymkaZnak">
    <w:name w:val="Tekst dymka Znak"/>
    <w:rsid w:val="002869EA"/>
    <w:rPr>
      <w:rFonts w:ascii="Tahoma" w:hAnsi="Tahoma" w:cs="Tahoma"/>
      <w:sz w:val="16"/>
      <w:szCs w:val="16"/>
    </w:rPr>
  </w:style>
  <w:style w:type="character" w:customStyle="1" w:styleId="Nagwek6Znak">
    <w:name w:val="Nagłówek 6 Znak"/>
    <w:rsid w:val="002869EA"/>
    <w:rPr>
      <w:rFonts w:ascii="Arial" w:hAnsi="Arial" w:cs="Arial"/>
      <w:b/>
      <w:bCs/>
      <w:iCs/>
      <w:sz w:val="22"/>
      <w:szCs w:val="24"/>
    </w:rPr>
  </w:style>
  <w:style w:type="paragraph" w:customStyle="1" w:styleId="Nagwek10">
    <w:name w:val="Nagłówek1"/>
    <w:basedOn w:val="Normalny"/>
    <w:next w:val="Tekstpodstawowy"/>
    <w:rsid w:val="002869EA"/>
    <w:pPr>
      <w:widowControl w:val="0"/>
      <w:spacing w:line="360" w:lineRule="auto"/>
      <w:jc w:val="center"/>
    </w:pPr>
    <w:rPr>
      <w:rFonts w:ascii="Arial" w:hAnsi="Arial" w:cs="Arial"/>
      <w:b/>
    </w:rPr>
  </w:style>
  <w:style w:type="paragraph" w:styleId="Tekstpodstawowy">
    <w:name w:val="Body Text"/>
    <w:basedOn w:val="Normalny"/>
    <w:rsid w:val="002869EA"/>
    <w:rPr>
      <w:rFonts w:ascii="Arial" w:hAnsi="Arial" w:cs="Arial"/>
      <w:sz w:val="28"/>
    </w:rPr>
  </w:style>
  <w:style w:type="paragraph" w:styleId="Lista">
    <w:name w:val="List"/>
    <w:basedOn w:val="Tekstpodstawowy"/>
    <w:rsid w:val="002869EA"/>
    <w:rPr>
      <w:rFonts w:cs="Mangal"/>
    </w:rPr>
  </w:style>
  <w:style w:type="paragraph" w:styleId="Legenda">
    <w:name w:val="caption"/>
    <w:basedOn w:val="Normalny"/>
    <w:qFormat/>
    <w:rsid w:val="002869EA"/>
    <w:pPr>
      <w:suppressLineNumbers/>
      <w:spacing w:before="120" w:after="120"/>
    </w:pPr>
    <w:rPr>
      <w:rFonts w:cs="Mangal"/>
      <w:i/>
      <w:iCs/>
    </w:rPr>
  </w:style>
  <w:style w:type="paragraph" w:customStyle="1" w:styleId="Indeks">
    <w:name w:val="Indeks"/>
    <w:basedOn w:val="Normalny"/>
    <w:rsid w:val="002869EA"/>
    <w:pPr>
      <w:suppressLineNumbers/>
    </w:pPr>
    <w:rPr>
      <w:rFonts w:cs="Mangal"/>
    </w:rPr>
  </w:style>
  <w:style w:type="paragraph" w:styleId="Nagwek">
    <w:name w:val="header"/>
    <w:basedOn w:val="Normalny"/>
    <w:rsid w:val="002869EA"/>
    <w:pPr>
      <w:tabs>
        <w:tab w:val="center" w:pos="4536"/>
        <w:tab w:val="right" w:pos="9072"/>
      </w:tabs>
    </w:pPr>
  </w:style>
  <w:style w:type="paragraph" w:styleId="Stopka">
    <w:name w:val="footer"/>
    <w:basedOn w:val="Normalny"/>
    <w:link w:val="StopkaZnak"/>
    <w:uiPriority w:val="99"/>
    <w:rsid w:val="002869EA"/>
    <w:pPr>
      <w:tabs>
        <w:tab w:val="center" w:pos="4536"/>
        <w:tab w:val="right" w:pos="9072"/>
      </w:tabs>
    </w:pPr>
  </w:style>
  <w:style w:type="paragraph" w:customStyle="1" w:styleId="Tekstkomentarza1">
    <w:name w:val="Tekst komentarza1"/>
    <w:basedOn w:val="Normalny"/>
    <w:rsid w:val="002869EA"/>
  </w:style>
  <w:style w:type="paragraph" w:customStyle="1" w:styleId="Kropki">
    <w:name w:val="Kropki"/>
    <w:basedOn w:val="Normalny"/>
    <w:rsid w:val="002869EA"/>
    <w:pPr>
      <w:widowControl w:val="0"/>
      <w:tabs>
        <w:tab w:val="left" w:leader="dot" w:pos="9072"/>
      </w:tabs>
      <w:spacing w:line="360" w:lineRule="auto"/>
      <w:jc w:val="right"/>
    </w:pPr>
    <w:rPr>
      <w:rFonts w:ascii="Arial" w:hAnsi="Arial" w:cs="Arial"/>
      <w:lang w:eastAsia="pl-PL"/>
    </w:rPr>
  </w:style>
  <w:style w:type="paragraph" w:customStyle="1" w:styleId="Tekstpodstawowy21">
    <w:name w:val="Tekst podstawowy 21"/>
    <w:basedOn w:val="Normalny"/>
    <w:rsid w:val="002869EA"/>
    <w:pPr>
      <w:widowControl w:val="0"/>
      <w:jc w:val="both"/>
    </w:pPr>
  </w:style>
  <w:style w:type="paragraph" w:customStyle="1" w:styleId="Text0">
    <w:name w:val="_Text0"/>
    <w:rsid w:val="002869EA"/>
    <w:pPr>
      <w:tabs>
        <w:tab w:val="left" w:pos="680"/>
        <w:tab w:val="left" w:pos="1134"/>
        <w:tab w:val="left" w:pos="1701"/>
        <w:tab w:val="left" w:pos="2268"/>
        <w:tab w:val="left" w:pos="2835"/>
        <w:tab w:val="left" w:pos="3402"/>
      </w:tabs>
      <w:suppressAutoHyphens/>
      <w:jc w:val="both"/>
    </w:pPr>
    <w:rPr>
      <w:rFonts w:ascii="Arial" w:hAnsi="Arial" w:cs="Arial"/>
      <w:sz w:val="22"/>
      <w:lang w:val="de-DE" w:eastAsia="zh-CN"/>
    </w:rPr>
  </w:style>
  <w:style w:type="paragraph" w:styleId="Tematkomentarza">
    <w:name w:val="annotation subject"/>
    <w:basedOn w:val="Tekstkomentarza1"/>
    <w:next w:val="Tekstkomentarza1"/>
    <w:rsid w:val="002869EA"/>
    <w:rPr>
      <w:b/>
      <w:bCs/>
    </w:rPr>
  </w:style>
  <w:style w:type="paragraph" w:styleId="Tekstdymka">
    <w:name w:val="Balloon Text"/>
    <w:basedOn w:val="Normalny"/>
    <w:rsid w:val="002869EA"/>
    <w:rPr>
      <w:rFonts w:ascii="Tahoma" w:hAnsi="Tahoma" w:cs="Tahoma"/>
      <w:sz w:val="16"/>
      <w:szCs w:val="16"/>
    </w:rPr>
  </w:style>
  <w:style w:type="paragraph" w:customStyle="1" w:styleId="Zawartotabeli">
    <w:name w:val="Zawartość tabeli"/>
    <w:basedOn w:val="Normalny"/>
    <w:rsid w:val="002869EA"/>
    <w:pPr>
      <w:suppressLineNumbers/>
    </w:pPr>
  </w:style>
  <w:style w:type="paragraph" w:customStyle="1" w:styleId="Nagwektabeli">
    <w:name w:val="Nagłówek tabeli"/>
    <w:basedOn w:val="Zawartotabeli"/>
    <w:rsid w:val="002869EA"/>
    <w:pPr>
      <w:jc w:val="center"/>
    </w:pPr>
    <w:rPr>
      <w:b/>
      <w:bCs/>
    </w:rPr>
  </w:style>
  <w:style w:type="paragraph" w:customStyle="1" w:styleId="Zawartoramki">
    <w:name w:val="Zawartość ramki"/>
    <w:basedOn w:val="Normalny"/>
    <w:rsid w:val="002869EA"/>
  </w:style>
  <w:style w:type="paragraph" w:styleId="NormalnyWeb">
    <w:name w:val="Normal (Web)"/>
    <w:basedOn w:val="Normalny"/>
    <w:uiPriority w:val="99"/>
    <w:semiHidden/>
    <w:unhideWhenUsed/>
    <w:rsid w:val="005D28B7"/>
    <w:pPr>
      <w:suppressAutoHyphens w:val="0"/>
      <w:spacing w:before="100" w:beforeAutospacing="1" w:after="119"/>
    </w:pPr>
    <w:rPr>
      <w:lang w:eastAsia="pl-PL"/>
    </w:rPr>
  </w:style>
  <w:style w:type="paragraph" w:customStyle="1" w:styleId="Tekstcofnity">
    <w:name w:val="Tekst_cofnięty"/>
    <w:basedOn w:val="Normalny"/>
    <w:rsid w:val="00075CEE"/>
    <w:pPr>
      <w:suppressAutoHyphens w:val="0"/>
      <w:spacing w:line="360" w:lineRule="auto"/>
      <w:ind w:left="540"/>
    </w:pPr>
    <w:rPr>
      <w:szCs w:val="20"/>
      <w:lang w:val="en-US" w:eastAsia="pl-PL"/>
    </w:rPr>
  </w:style>
  <w:style w:type="character" w:styleId="Hipercze">
    <w:name w:val="Hyperlink"/>
    <w:rsid w:val="004055B7"/>
    <w:rPr>
      <w:color w:val="0000FF"/>
      <w:u w:val="single"/>
    </w:rPr>
  </w:style>
  <w:style w:type="character" w:customStyle="1" w:styleId="StopkaZnak">
    <w:name w:val="Stopka Znak"/>
    <w:basedOn w:val="Domylnaczcionkaakapitu"/>
    <w:link w:val="Stopka"/>
    <w:uiPriority w:val="99"/>
    <w:rsid w:val="00EE5B98"/>
    <w:rPr>
      <w:sz w:val="24"/>
      <w:szCs w:val="24"/>
      <w:lang w:eastAsia="zh-CN"/>
    </w:rPr>
  </w:style>
  <w:style w:type="character" w:customStyle="1" w:styleId="FontStyle70">
    <w:name w:val="Font Style70"/>
    <w:rsid w:val="00C70EC4"/>
    <w:rPr>
      <w:rFonts w:ascii="Calibri" w:hAnsi="Calibri" w:cs="Calibri"/>
      <w:b/>
      <w:bCs/>
      <w:sz w:val="18"/>
      <w:szCs w:val="18"/>
    </w:rPr>
  </w:style>
  <w:style w:type="character" w:customStyle="1" w:styleId="FontStyle76">
    <w:name w:val="Font Style76"/>
    <w:rsid w:val="00C70EC4"/>
    <w:rPr>
      <w:rFonts w:ascii="Times New Roman" w:hAnsi="Times New Roman" w:cs="Times New Roman"/>
      <w:b/>
      <w:bCs/>
      <w:sz w:val="22"/>
      <w:szCs w:val="22"/>
    </w:rPr>
  </w:style>
  <w:style w:type="paragraph" w:styleId="Bezodstpw">
    <w:name w:val="No Spacing"/>
    <w:uiPriority w:val="1"/>
    <w:qFormat/>
    <w:rsid w:val="00C70EC4"/>
    <w:rPr>
      <w:rFonts w:ascii="Calibri" w:eastAsia="Calibri" w:hAnsi="Calibri"/>
      <w:sz w:val="22"/>
      <w:szCs w:val="22"/>
      <w:lang w:eastAsia="en-US"/>
    </w:rPr>
  </w:style>
  <w:style w:type="paragraph" w:customStyle="1" w:styleId="F4AKAPIT">
    <w:name w:val="F4_AKAPIT"/>
    <w:basedOn w:val="Normalny"/>
    <w:uiPriority w:val="99"/>
    <w:rsid w:val="007D7375"/>
    <w:pPr>
      <w:suppressAutoHyphens w:val="0"/>
      <w:ind w:firstLine="709"/>
      <w:jc w:val="both"/>
    </w:pPr>
    <w:rPr>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93474">
      <w:bodyDiv w:val="1"/>
      <w:marLeft w:val="0"/>
      <w:marRight w:val="0"/>
      <w:marTop w:val="0"/>
      <w:marBottom w:val="0"/>
      <w:divBdr>
        <w:top w:val="none" w:sz="0" w:space="0" w:color="auto"/>
        <w:left w:val="none" w:sz="0" w:space="0" w:color="auto"/>
        <w:bottom w:val="none" w:sz="0" w:space="0" w:color="auto"/>
        <w:right w:val="none" w:sz="0" w:space="0" w:color="auto"/>
      </w:divBdr>
    </w:div>
    <w:div w:id="828398590">
      <w:bodyDiv w:val="1"/>
      <w:marLeft w:val="0"/>
      <w:marRight w:val="0"/>
      <w:marTop w:val="0"/>
      <w:marBottom w:val="0"/>
      <w:divBdr>
        <w:top w:val="none" w:sz="0" w:space="0" w:color="auto"/>
        <w:left w:val="none" w:sz="0" w:space="0" w:color="auto"/>
        <w:bottom w:val="none" w:sz="0" w:space="0" w:color="auto"/>
        <w:right w:val="none" w:sz="0" w:space="0" w:color="auto"/>
      </w:divBdr>
    </w:div>
    <w:div w:id="993222689">
      <w:bodyDiv w:val="1"/>
      <w:marLeft w:val="0"/>
      <w:marRight w:val="0"/>
      <w:marTop w:val="0"/>
      <w:marBottom w:val="0"/>
      <w:divBdr>
        <w:top w:val="none" w:sz="0" w:space="0" w:color="auto"/>
        <w:left w:val="none" w:sz="0" w:space="0" w:color="auto"/>
        <w:bottom w:val="none" w:sz="0" w:space="0" w:color="auto"/>
        <w:right w:val="none" w:sz="0" w:space="0" w:color="auto"/>
      </w:divBdr>
    </w:div>
    <w:div w:id="107224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IEROW~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TotalTime>
  <Pages>15</Pages>
  <Words>5183</Words>
  <Characters>31101</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Bartkowski Robert</cp:lastModifiedBy>
  <cp:revision>2</cp:revision>
  <cp:lastPrinted>2017-08-03T08:30:00Z</cp:lastPrinted>
  <dcterms:created xsi:type="dcterms:W3CDTF">2019-09-27T04:52:00Z</dcterms:created>
  <dcterms:modified xsi:type="dcterms:W3CDTF">2019-09-27T04:52:00Z</dcterms:modified>
</cp:coreProperties>
</file>